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BC400" w14:textId="65538B17" w:rsidR="004B23AD" w:rsidRPr="00BA4E92" w:rsidRDefault="004B23AD" w:rsidP="00BA4E92">
      <w:pPr>
        <w:jc w:val="center"/>
        <w:rPr>
          <w:rFonts w:ascii="Arial" w:hAnsi="Arial" w:cs="Arial"/>
          <w:b/>
          <w:bCs/>
          <w:sz w:val="24"/>
          <w:szCs w:val="24"/>
        </w:rPr>
      </w:pPr>
      <w:r w:rsidRPr="00BA4E92">
        <w:rPr>
          <w:rFonts w:ascii="Arial" w:hAnsi="Arial" w:cs="Arial"/>
          <w:b/>
          <w:bCs/>
          <w:sz w:val="24"/>
          <w:szCs w:val="24"/>
        </w:rPr>
        <w:t>Campan</w:t>
      </w:r>
      <w:bookmarkStart w:id="0" w:name="_GoBack"/>
      <w:bookmarkEnd w:id="0"/>
      <w:r w:rsidRPr="00BA4E92">
        <w:rPr>
          <w:rFonts w:ascii="Arial" w:hAnsi="Arial" w:cs="Arial"/>
          <w:b/>
          <w:bCs/>
          <w:sz w:val="24"/>
          <w:szCs w:val="24"/>
        </w:rPr>
        <w:t xml:space="preserve">ha em </w:t>
      </w:r>
      <w:r w:rsidR="005C5010" w:rsidRPr="00BA4E92">
        <w:rPr>
          <w:rFonts w:ascii="Arial" w:hAnsi="Arial" w:cs="Arial"/>
          <w:b/>
          <w:bCs/>
          <w:sz w:val="24"/>
          <w:szCs w:val="24"/>
        </w:rPr>
        <w:t>D</w:t>
      </w:r>
      <w:r w:rsidRPr="00BA4E92">
        <w:rPr>
          <w:rFonts w:ascii="Arial" w:hAnsi="Arial" w:cs="Arial"/>
          <w:b/>
          <w:bCs/>
          <w:sz w:val="24"/>
          <w:szCs w:val="24"/>
        </w:rPr>
        <w:t xml:space="preserve">efesa do </w:t>
      </w:r>
      <w:r w:rsidR="005C5010" w:rsidRPr="00BA4E92">
        <w:rPr>
          <w:rFonts w:ascii="Arial" w:hAnsi="Arial" w:cs="Arial"/>
          <w:b/>
          <w:bCs/>
          <w:sz w:val="24"/>
          <w:szCs w:val="24"/>
        </w:rPr>
        <w:t>L</w:t>
      </w:r>
      <w:r w:rsidRPr="00BA4E92">
        <w:rPr>
          <w:rFonts w:ascii="Arial" w:hAnsi="Arial" w:cs="Arial"/>
          <w:b/>
          <w:bCs/>
          <w:sz w:val="24"/>
          <w:szCs w:val="24"/>
        </w:rPr>
        <w:t xml:space="preserve">egado de Paulo Freire: </w:t>
      </w:r>
      <w:r w:rsidR="00997F9D" w:rsidRPr="00BA4E92">
        <w:rPr>
          <w:rFonts w:ascii="Arial" w:hAnsi="Arial" w:cs="Arial"/>
          <w:b/>
          <w:bCs/>
          <w:sz w:val="24"/>
          <w:szCs w:val="24"/>
        </w:rPr>
        <w:t>resistência e incidência</w:t>
      </w:r>
    </w:p>
    <w:p w14:paraId="271769F2" w14:textId="41F797AE" w:rsidR="005B41D8" w:rsidRDefault="005B41D8">
      <w:pPr>
        <w:rPr>
          <w:rFonts w:ascii="Arial" w:hAnsi="Arial" w:cs="Arial"/>
          <w:b/>
          <w:bCs/>
          <w:sz w:val="24"/>
          <w:szCs w:val="24"/>
        </w:rPr>
      </w:pPr>
    </w:p>
    <w:p w14:paraId="5282D577" w14:textId="4ACB4969" w:rsidR="005C5010" w:rsidRDefault="005C5010">
      <w:pPr>
        <w:rPr>
          <w:rFonts w:ascii="Arial" w:hAnsi="Arial" w:cs="Arial"/>
          <w:b/>
          <w:bCs/>
          <w:sz w:val="24"/>
          <w:szCs w:val="24"/>
        </w:rPr>
      </w:pPr>
      <w:r>
        <w:rPr>
          <w:rFonts w:ascii="Arial" w:hAnsi="Arial" w:cs="Arial"/>
          <w:b/>
          <w:bCs/>
          <w:sz w:val="24"/>
          <w:szCs w:val="24"/>
        </w:rPr>
        <w:t xml:space="preserve">Sheila Ceccon </w:t>
      </w:r>
      <w:r w:rsidRPr="005C5010">
        <w:rPr>
          <w:rFonts w:ascii="Arial" w:hAnsi="Arial" w:cs="Arial"/>
          <w:sz w:val="24"/>
          <w:szCs w:val="24"/>
        </w:rPr>
        <w:t>– Instituto Paulo Freire (Brasil) e Conselho de Educação Popular da América Latina e do Caribe (CEAAL)</w:t>
      </w:r>
    </w:p>
    <w:p w14:paraId="4D96BACE" w14:textId="458EC9ED" w:rsidR="005C5010" w:rsidRDefault="005C5010">
      <w:pPr>
        <w:rPr>
          <w:rFonts w:ascii="Arial" w:hAnsi="Arial" w:cs="Arial"/>
          <w:b/>
          <w:bCs/>
          <w:sz w:val="24"/>
          <w:szCs w:val="24"/>
        </w:rPr>
      </w:pPr>
      <w:r>
        <w:rPr>
          <w:rFonts w:ascii="Arial" w:hAnsi="Arial" w:cs="Arial"/>
          <w:b/>
          <w:bCs/>
          <w:sz w:val="24"/>
          <w:szCs w:val="24"/>
        </w:rPr>
        <w:t xml:space="preserve">João Colares da Mota Neto </w:t>
      </w:r>
      <w:r w:rsidRPr="005C5010">
        <w:rPr>
          <w:rFonts w:ascii="Arial" w:hAnsi="Arial" w:cs="Arial"/>
          <w:sz w:val="24"/>
          <w:szCs w:val="24"/>
        </w:rPr>
        <w:t xml:space="preserve">– Universidade do Estado do Pará (Brasil) </w:t>
      </w:r>
      <w:r w:rsidRPr="005C5010">
        <w:rPr>
          <w:rFonts w:ascii="Arial" w:hAnsi="Arial" w:cs="Arial"/>
          <w:sz w:val="24"/>
          <w:szCs w:val="24"/>
        </w:rPr>
        <w:t>e Conselho de Educação Popular da América Latina e do Caribe (CEAAL)</w:t>
      </w:r>
    </w:p>
    <w:p w14:paraId="7507E6DC" w14:textId="77777777" w:rsidR="005C5010" w:rsidRPr="00B00097" w:rsidRDefault="005C5010">
      <w:pPr>
        <w:rPr>
          <w:rFonts w:ascii="Arial" w:hAnsi="Arial" w:cs="Arial"/>
          <w:b/>
          <w:bCs/>
          <w:sz w:val="24"/>
          <w:szCs w:val="24"/>
        </w:rPr>
      </w:pPr>
    </w:p>
    <w:p w14:paraId="539AFAE2" w14:textId="23A90AFE" w:rsidR="004B23AD" w:rsidRPr="00B00097" w:rsidRDefault="006761F7">
      <w:pPr>
        <w:rPr>
          <w:rFonts w:ascii="Arial" w:hAnsi="Arial" w:cs="Arial"/>
          <w:b/>
          <w:bCs/>
          <w:sz w:val="24"/>
          <w:szCs w:val="24"/>
        </w:rPr>
      </w:pPr>
      <w:r w:rsidRPr="00B00097">
        <w:rPr>
          <w:rFonts w:ascii="Arial" w:hAnsi="Arial" w:cs="Arial"/>
          <w:b/>
          <w:bCs/>
          <w:sz w:val="24"/>
          <w:szCs w:val="24"/>
        </w:rPr>
        <w:t xml:space="preserve">Resumo: </w:t>
      </w:r>
    </w:p>
    <w:p w14:paraId="7B59EA15" w14:textId="5E7835F6" w:rsidR="005B41D8" w:rsidRPr="00B00097" w:rsidRDefault="0070797D" w:rsidP="0070797D">
      <w:pPr>
        <w:jc w:val="both"/>
        <w:rPr>
          <w:rFonts w:ascii="Arial" w:hAnsi="Arial" w:cs="Arial"/>
          <w:sz w:val="24"/>
          <w:szCs w:val="24"/>
        </w:rPr>
      </w:pPr>
      <w:r w:rsidRPr="00B00097">
        <w:rPr>
          <w:rFonts w:ascii="Arial" w:hAnsi="Arial" w:cs="Arial"/>
          <w:sz w:val="24"/>
          <w:szCs w:val="24"/>
        </w:rPr>
        <w:t xml:space="preserve">A perseguição ideológica ao pensamento crítico </w:t>
      </w:r>
      <w:r w:rsidR="0065070E" w:rsidRPr="00B00097">
        <w:rPr>
          <w:rFonts w:ascii="Arial" w:hAnsi="Arial" w:cs="Arial"/>
          <w:sz w:val="24"/>
          <w:szCs w:val="24"/>
        </w:rPr>
        <w:t xml:space="preserve">tem </w:t>
      </w:r>
      <w:r w:rsidRPr="00B00097">
        <w:rPr>
          <w:rFonts w:ascii="Arial" w:hAnsi="Arial" w:cs="Arial"/>
          <w:sz w:val="24"/>
          <w:szCs w:val="24"/>
        </w:rPr>
        <w:t>se d</w:t>
      </w:r>
      <w:r w:rsidR="0065070E" w:rsidRPr="00B00097">
        <w:rPr>
          <w:rFonts w:ascii="Arial" w:hAnsi="Arial" w:cs="Arial"/>
          <w:sz w:val="24"/>
          <w:szCs w:val="24"/>
        </w:rPr>
        <w:t>ado</w:t>
      </w:r>
      <w:r w:rsidRPr="00B00097">
        <w:rPr>
          <w:rFonts w:ascii="Arial" w:hAnsi="Arial" w:cs="Arial"/>
          <w:sz w:val="24"/>
          <w:szCs w:val="24"/>
        </w:rPr>
        <w:t xml:space="preserve"> em diferentes l</w:t>
      </w:r>
      <w:r w:rsidR="000D2AF3" w:rsidRPr="00B00097">
        <w:rPr>
          <w:rFonts w:ascii="Arial" w:hAnsi="Arial" w:cs="Arial"/>
          <w:sz w:val="24"/>
          <w:szCs w:val="24"/>
        </w:rPr>
        <w:t xml:space="preserve">ugares e </w:t>
      </w:r>
      <w:r w:rsidRPr="00B00097">
        <w:rPr>
          <w:rFonts w:ascii="Arial" w:hAnsi="Arial" w:cs="Arial"/>
          <w:sz w:val="24"/>
          <w:szCs w:val="24"/>
        </w:rPr>
        <w:t>contextos</w:t>
      </w:r>
      <w:r w:rsidR="000F6A31" w:rsidRPr="00B00097">
        <w:rPr>
          <w:rFonts w:ascii="Arial" w:hAnsi="Arial" w:cs="Arial"/>
          <w:sz w:val="24"/>
          <w:szCs w:val="24"/>
        </w:rPr>
        <w:t xml:space="preserve">, a exemplo do que tem acontecido no Brasil em relação às </w:t>
      </w:r>
      <w:r w:rsidRPr="00B00097">
        <w:rPr>
          <w:rFonts w:ascii="Arial" w:hAnsi="Arial" w:cs="Arial"/>
          <w:sz w:val="24"/>
          <w:szCs w:val="24"/>
        </w:rPr>
        <w:t>ideias d</w:t>
      </w:r>
      <w:r w:rsidR="00F01728" w:rsidRPr="00B00097">
        <w:rPr>
          <w:rFonts w:ascii="Arial" w:hAnsi="Arial" w:cs="Arial"/>
          <w:sz w:val="24"/>
          <w:szCs w:val="24"/>
        </w:rPr>
        <w:t xml:space="preserve">e </w:t>
      </w:r>
      <w:r w:rsidRPr="00B00097">
        <w:rPr>
          <w:rFonts w:ascii="Arial" w:hAnsi="Arial" w:cs="Arial"/>
          <w:sz w:val="24"/>
          <w:szCs w:val="24"/>
        </w:rPr>
        <w:t>Paulo Freir</w:t>
      </w:r>
      <w:r w:rsidR="000F6A31" w:rsidRPr="00B00097">
        <w:rPr>
          <w:rFonts w:ascii="Arial" w:hAnsi="Arial" w:cs="Arial"/>
          <w:sz w:val="24"/>
          <w:szCs w:val="24"/>
        </w:rPr>
        <w:t xml:space="preserve">e. </w:t>
      </w:r>
      <w:r w:rsidR="000D2AF3" w:rsidRPr="00B00097">
        <w:rPr>
          <w:rFonts w:ascii="Arial" w:hAnsi="Arial" w:cs="Arial"/>
          <w:sz w:val="24"/>
          <w:szCs w:val="24"/>
        </w:rPr>
        <w:t>E, não por acaso, a perseguição política ao legado de Freire se dá em um</w:t>
      </w:r>
      <w:r w:rsidRPr="00B00097">
        <w:rPr>
          <w:rFonts w:ascii="Arial" w:hAnsi="Arial" w:cs="Arial"/>
          <w:sz w:val="24"/>
          <w:szCs w:val="24"/>
        </w:rPr>
        <w:t xml:space="preserve"> contexto </w:t>
      </w:r>
      <w:r w:rsidR="000D2AF3" w:rsidRPr="00B00097">
        <w:rPr>
          <w:rFonts w:ascii="Arial" w:hAnsi="Arial" w:cs="Arial"/>
          <w:sz w:val="24"/>
          <w:szCs w:val="24"/>
        </w:rPr>
        <w:t xml:space="preserve">bastante </w:t>
      </w:r>
      <w:r w:rsidRPr="00B00097">
        <w:rPr>
          <w:rFonts w:ascii="Arial" w:hAnsi="Arial" w:cs="Arial"/>
          <w:sz w:val="24"/>
          <w:szCs w:val="24"/>
        </w:rPr>
        <w:t xml:space="preserve">adverso </w:t>
      </w:r>
      <w:r w:rsidR="005B41D8" w:rsidRPr="00B00097">
        <w:rPr>
          <w:rFonts w:ascii="Arial" w:hAnsi="Arial" w:cs="Arial"/>
          <w:sz w:val="24"/>
          <w:szCs w:val="24"/>
        </w:rPr>
        <w:t>vivido na América Latina</w:t>
      </w:r>
      <w:r w:rsidRPr="00B00097">
        <w:rPr>
          <w:rFonts w:ascii="Arial" w:hAnsi="Arial" w:cs="Arial"/>
          <w:sz w:val="24"/>
          <w:szCs w:val="24"/>
        </w:rPr>
        <w:t>, marcado pelo aprofundamento das desigualdades sociais e dos processos históricos de opressão</w:t>
      </w:r>
      <w:r w:rsidR="000D2AF3" w:rsidRPr="00B00097">
        <w:rPr>
          <w:rFonts w:ascii="Arial" w:hAnsi="Arial" w:cs="Arial"/>
          <w:sz w:val="24"/>
          <w:szCs w:val="24"/>
        </w:rPr>
        <w:t>.</w:t>
      </w:r>
    </w:p>
    <w:p w14:paraId="094DEA95" w14:textId="3157E4D3" w:rsidR="000D2AF3" w:rsidRPr="00B00097" w:rsidRDefault="0070797D" w:rsidP="0070797D">
      <w:pPr>
        <w:jc w:val="both"/>
        <w:rPr>
          <w:rFonts w:ascii="Arial" w:hAnsi="Arial" w:cs="Arial"/>
          <w:sz w:val="24"/>
          <w:szCs w:val="24"/>
        </w:rPr>
      </w:pPr>
      <w:r w:rsidRPr="00B00097">
        <w:rPr>
          <w:rFonts w:ascii="Arial" w:hAnsi="Arial" w:cs="Arial"/>
          <w:sz w:val="24"/>
          <w:szCs w:val="24"/>
        </w:rPr>
        <w:t xml:space="preserve">No âmbito de mais uma crise estrutural do capitalismo, </w:t>
      </w:r>
      <w:r w:rsidR="007C66B7" w:rsidRPr="00B00097">
        <w:rPr>
          <w:rFonts w:ascii="Arial" w:hAnsi="Arial" w:cs="Arial"/>
          <w:sz w:val="24"/>
          <w:szCs w:val="24"/>
        </w:rPr>
        <w:t>está em curso</w:t>
      </w:r>
      <w:r w:rsidR="00F01728" w:rsidRPr="00B00097">
        <w:rPr>
          <w:rFonts w:ascii="Arial" w:hAnsi="Arial" w:cs="Arial"/>
          <w:sz w:val="24"/>
          <w:szCs w:val="24"/>
        </w:rPr>
        <w:t xml:space="preserve"> uma</w:t>
      </w:r>
      <w:r w:rsidRPr="00B00097">
        <w:rPr>
          <w:rFonts w:ascii="Arial" w:hAnsi="Arial" w:cs="Arial"/>
          <w:sz w:val="24"/>
          <w:szCs w:val="24"/>
        </w:rPr>
        <w:t xml:space="preserve"> forte ofensiva do capital contra o trabalho, </w:t>
      </w:r>
      <w:r w:rsidR="00F01728" w:rsidRPr="00B00097">
        <w:rPr>
          <w:rFonts w:ascii="Arial" w:hAnsi="Arial" w:cs="Arial"/>
          <w:sz w:val="24"/>
          <w:szCs w:val="24"/>
        </w:rPr>
        <w:t>com a</w:t>
      </w:r>
      <w:r w:rsidRPr="00B00097">
        <w:rPr>
          <w:rFonts w:ascii="Arial" w:hAnsi="Arial" w:cs="Arial"/>
          <w:sz w:val="24"/>
          <w:szCs w:val="24"/>
        </w:rPr>
        <w:t xml:space="preserve"> retirada de direitos trabalhistas e sociais, rebaixamento do nível de vida das trabalhadoras e dos trabalhadores, aumento da exploração e implementação de contrarreformas neoliberais, que procuram transformar os serviços públicos em negócios</w:t>
      </w:r>
      <w:r w:rsidR="00F01728" w:rsidRPr="00B00097">
        <w:rPr>
          <w:rFonts w:ascii="Arial" w:hAnsi="Arial" w:cs="Arial"/>
          <w:sz w:val="24"/>
          <w:szCs w:val="24"/>
        </w:rPr>
        <w:t xml:space="preserve"> e</w:t>
      </w:r>
      <w:r w:rsidRPr="00B00097">
        <w:rPr>
          <w:rFonts w:ascii="Arial" w:hAnsi="Arial" w:cs="Arial"/>
          <w:sz w:val="24"/>
          <w:szCs w:val="24"/>
        </w:rPr>
        <w:t xml:space="preserve"> mercadorias</w:t>
      </w:r>
      <w:r w:rsidR="00F01728" w:rsidRPr="00B00097">
        <w:rPr>
          <w:rFonts w:ascii="Arial" w:hAnsi="Arial" w:cs="Arial"/>
          <w:sz w:val="24"/>
          <w:szCs w:val="24"/>
        </w:rPr>
        <w:t xml:space="preserve">. </w:t>
      </w:r>
      <w:r w:rsidR="001C644F" w:rsidRPr="00B00097">
        <w:rPr>
          <w:rFonts w:ascii="Arial" w:hAnsi="Arial" w:cs="Arial"/>
          <w:sz w:val="24"/>
          <w:szCs w:val="24"/>
        </w:rPr>
        <w:t>Constata-se ainda uma</w:t>
      </w:r>
      <w:r w:rsidRPr="00B00097">
        <w:rPr>
          <w:rFonts w:ascii="Arial" w:hAnsi="Arial" w:cs="Arial"/>
          <w:sz w:val="24"/>
          <w:szCs w:val="24"/>
        </w:rPr>
        <w:t xml:space="preserve"> ofensiva do governo dos Estados Unidos contra os governos progressistas na América Latina</w:t>
      </w:r>
      <w:r w:rsidR="001C644F" w:rsidRPr="00B00097">
        <w:rPr>
          <w:rFonts w:ascii="Arial" w:hAnsi="Arial" w:cs="Arial"/>
          <w:sz w:val="24"/>
          <w:szCs w:val="24"/>
        </w:rPr>
        <w:t xml:space="preserve">, com o </w:t>
      </w:r>
      <w:r w:rsidRPr="00B00097">
        <w:rPr>
          <w:rFonts w:ascii="Arial" w:hAnsi="Arial" w:cs="Arial"/>
          <w:sz w:val="24"/>
          <w:szCs w:val="24"/>
        </w:rPr>
        <w:t xml:space="preserve">apoio a golpes de estado pela via parlamentar, midiática e judiciária. </w:t>
      </w:r>
    </w:p>
    <w:p w14:paraId="6D131304" w14:textId="78AA427C" w:rsidR="00053F31" w:rsidRPr="00B00097" w:rsidRDefault="007C66B7" w:rsidP="0070797D">
      <w:pPr>
        <w:jc w:val="both"/>
        <w:rPr>
          <w:rFonts w:ascii="Arial" w:hAnsi="Arial" w:cs="Arial"/>
          <w:sz w:val="24"/>
          <w:szCs w:val="24"/>
        </w:rPr>
      </w:pPr>
      <w:r w:rsidRPr="00B00097">
        <w:rPr>
          <w:rFonts w:ascii="Arial" w:hAnsi="Arial" w:cs="Arial"/>
          <w:sz w:val="24"/>
          <w:szCs w:val="24"/>
        </w:rPr>
        <w:t>Soma-se a isso tudo</w:t>
      </w:r>
      <w:r w:rsidR="0070797D" w:rsidRPr="00B00097">
        <w:rPr>
          <w:rFonts w:ascii="Arial" w:hAnsi="Arial" w:cs="Arial"/>
          <w:sz w:val="24"/>
          <w:szCs w:val="24"/>
        </w:rPr>
        <w:t xml:space="preserve"> uma forte ofensiva ideológica das classes dominantes que procura</w:t>
      </w:r>
      <w:r w:rsidR="00053F31" w:rsidRPr="00B00097">
        <w:rPr>
          <w:rFonts w:ascii="Arial" w:hAnsi="Arial" w:cs="Arial"/>
          <w:sz w:val="24"/>
          <w:szCs w:val="24"/>
        </w:rPr>
        <w:t>m</w:t>
      </w:r>
      <w:r w:rsidR="0070797D" w:rsidRPr="00B00097">
        <w:rPr>
          <w:rFonts w:ascii="Arial" w:hAnsi="Arial" w:cs="Arial"/>
          <w:sz w:val="24"/>
          <w:szCs w:val="24"/>
        </w:rPr>
        <w:t xml:space="preserve"> desconstruir, mistificar e atacar o pensamento crítico, impondo uma visão conservadora, reacionária e fundamentalista de mundo, que reforça as opressões a que historicamente estão submetidas as classes subalternas nos países do Sul global. </w:t>
      </w:r>
      <w:r w:rsidRPr="00B00097">
        <w:rPr>
          <w:rFonts w:ascii="Arial" w:hAnsi="Arial" w:cs="Arial"/>
          <w:sz w:val="24"/>
          <w:szCs w:val="24"/>
        </w:rPr>
        <w:t>Entendemos que o</w:t>
      </w:r>
      <w:r w:rsidR="0070797D" w:rsidRPr="00B00097">
        <w:rPr>
          <w:rFonts w:ascii="Arial" w:hAnsi="Arial" w:cs="Arial"/>
          <w:sz w:val="24"/>
          <w:szCs w:val="24"/>
        </w:rPr>
        <w:t xml:space="preserve"> pensamento crítico precisa ser visto no plural, mas as ideias de Paulo Freire, particularmente, são uma das mais importantes expressões de um pensamento libertador, comprometido com as transformações sociais. Ao longo dos mais de 500 anos de dominação colonial, na América Latina e no Caribe se construíram práticas epistêmicas de denúncia do colonialismo e da colonialidade, do capitalismo, do racismo, do patriarcado e de outros processos de opressão. Em vários campos do conhecimento, como a filosofia, as ciências sociais, a teologia, a educação, a comunicação e as artes, foram elaboradas formas críticas de pensar o mundo. E como todo pensamento crítico guarda uma dimensão praxiológica que lhe é intrínseca, este pensar crítico têm se dimensionado em movimentos de resistência contra as opressões, e por isso mesmo é combatido pelas elites burguesas, racistas, imperialistas e patriarcais. No Brasil, particularmente, Paulo Freire foi eleito pelo governo de extrema direita de Jair Bolsonaro como “inimigo prioritário” no campo ideológico e educacional. </w:t>
      </w:r>
    </w:p>
    <w:p w14:paraId="4DA3DFB6" w14:textId="11E55933" w:rsidR="00053F31" w:rsidRPr="00B00097" w:rsidRDefault="0070797D" w:rsidP="0070797D">
      <w:pPr>
        <w:jc w:val="both"/>
        <w:rPr>
          <w:rFonts w:ascii="Arial" w:hAnsi="Arial" w:cs="Arial"/>
          <w:sz w:val="24"/>
          <w:szCs w:val="24"/>
        </w:rPr>
      </w:pPr>
      <w:r w:rsidRPr="00B00097">
        <w:rPr>
          <w:rFonts w:ascii="Arial" w:hAnsi="Arial" w:cs="Arial"/>
          <w:sz w:val="24"/>
          <w:szCs w:val="24"/>
        </w:rPr>
        <w:lastRenderedPageBreak/>
        <w:t>Em face desta conjuntura, o Conselho de Educação Popular da América Latina e do Caribe (CEAAL), como Movimento de Educação Popular e Movimento de Educadoras e Educadores Populares, por meio de suas entidades filiadas e de outras organizações parceiras, lanç</w:t>
      </w:r>
      <w:r w:rsidR="00053F31" w:rsidRPr="00B00097">
        <w:rPr>
          <w:rFonts w:ascii="Arial" w:hAnsi="Arial" w:cs="Arial"/>
          <w:sz w:val="24"/>
          <w:szCs w:val="24"/>
        </w:rPr>
        <w:t xml:space="preserve">ou e vem coordenando </w:t>
      </w:r>
      <w:r w:rsidRPr="00B00097">
        <w:rPr>
          <w:rFonts w:ascii="Arial" w:hAnsi="Arial" w:cs="Arial"/>
          <w:sz w:val="24"/>
          <w:szCs w:val="24"/>
        </w:rPr>
        <w:t xml:space="preserve">a </w:t>
      </w:r>
      <w:r w:rsidRPr="00B00097">
        <w:rPr>
          <w:rFonts w:ascii="Arial" w:hAnsi="Arial" w:cs="Arial"/>
          <w:b/>
          <w:bCs/>
          <w:sz w:val="24"/>
          <w:szCs w:val="24"/>
        </w:rPr>
        <w:t>Campanha Latino</w:t>
      </w:r>
      <w:r w:rsidR="005C5010">
        <w:rPr>
          <w:rFonts w:ascii="Arial" w:hAnsi="Arial" w:cs="Arial"/>
          <w:b/>
          <w:bCs/>
          <w:sz w:val="24"/>
          <w:szCs w:val="24"/>
        </w:rPr>
        <w:t>-</w:t>
      </w:r>
      <w:r w:rsidRPr="00B00097">
        <w:rPr>
          <w:rFonts w:ascii="Arial" w:hAnsi="Arial" w:cs="Arial"/>
          <w:b/>
          <w:bCs/>
          <w:sz w:val="24"/>
          <w:szCs w:val="24"/>
        </w:rPr>
        <w:t>Americana e Caribenha em Defesa do Legado de Paulo Freire</w:t>
      </w:r>
      <w:r w:rsidR="00E41B9D" w:rsidRPr="00B00097">
        <w:rPr>
          <w:rFonts w:ascii="Arial" w:hAnsi="Arial" w:cs="Arial"/>
          <w:sz w:val="24"/>
          <w:szCs w:val="24"/>
        </w:rPr>
        <w:t xml:space="preserve"> que tem por objetivos: Contrapor-se à ofensiva ideológica contra o pensamento crítico e, em particular, às ideias de Paulo Freire; Defender a importância do seu legado para a educação e outras áreas do conhecimento e para os processos de educação popular desenvolvidos em todo o mundo </w:t>
      </w:r>
      <w:r w:rsidR="00F709C8" w:rsidRPr="00B00097">
        <w:rPr>
          <w:rFonts w:ascii="Arial" w:hAnsi="Arial" w:cs="Arial"/>
          <w:sz w:val="24"/>
          <w:szCs w:val="24"/>
        </w:rPr>
        <w:t>(em especial</w:t>
      </w:r>
      <w:r w:rsidR="00E41B9D" w:rsidRPr="00B00097">
        <w:rPr>
          <w:rFonts w:ascii="Arial" w:hAnsi="Arial" w:cs="Arial"/>
          <w:sz w:val="24"/>
          <w:szCs w:val="24"/>
        </w:rPr>
        <w:t xml:space="preserve"> na América Latina</w:t>
      </w:r>
      <w:r w:rsidR="00F709C8" w:rsidRPr="00B00097">
        <w:rPr>
          <w:rFonts w:ascii="Arial" w:hAnsi="Arial" w:cs="Arial"/>
          <w:sz w:val="24"/>
          <w:szCs w:val="24"/>
        </w:rPr>
        <w:t>)</w:t>
      </w:r>
      <w:r w:rsidR="00E41B9D" w:rsidRPr="00B00097">
        <w:rPr>
          <w:rFonts w:ascii="Arial" w:hAnsi="Arial" w:cs="Arial"/>
          <w:sz w:val="24"/>
          <w:szCs w:val="24"/>
        </w:rPr>
        <w:t xml:space="preserve">; Construir processos que contribuam para a produção do conhecimento crítico na educação popular, associando o legado de Paulo Freire aos temas da formação política, da educação popular feminista e antipatriarcal, da economia solidária e outros; Realizar atividades, em diferentes formatos e </w:t>
      </w:r>
      <w:r w:rsidR="00F709C8" w:rsidRPr="00B00097">
        <w:rPr>
          <w:rFonts w:ascii="Arial" w:hAnsi="Arial" w:cs="Arial"/>
          <w:sz w:val="24"/>
          <w:szCs w:val="24"/>
        </w:rPr>
        <w:t>em</w:t>
      </w:r>
      <w:r w:rsidR="00E41B9D" w:rsidRPr="00B00097">
        <w:rPr>
          <w:rFonts w:ascii="Arial" w:hAnsi="Arial" w:cs="Arial"/>
          <w:sz w:val="24"/>
          <w:szCs w:val="24"/>
        </w:rPr>
        <w:t xml:space="preserve"> diversos países, que deem impulso e publicidade à Campanha e</w:t>
      </w:r>
      <w:r w:rsidR="00F709C8" w:rsidRPr="00B00097">
        <w:rPr>
          <w:rFonts w:ascii="Arial" w:hAnsi="Arial" w:cs="Arial"/>
          <w:sz w:val="24"/>
          <w:szCs w:val="24"/>
        </w:rPr>
        <w:t xml:space="preserve">, por último, </w:t>
      </w:r>
      <w:r w:rsidR="00E41B9D" w:rsidRPr="00B00097">
        <w:rPr>
          <w:rFonts w:ascii="Arial" w:hAnsi="Arial" w:cs="Arial"/>
          <w:sz w:val="24"/>
          <w:szCs w:val="24"/>
        </w:rPr>
        <w:t>Articular-se a movimentos sociais e a outros coletivos e redes de resistência para construir a Campanha de forma coletiva e compartilhada</w:t>
      </w:r>
      <w:r w:rsidR="00F709C8" w:rsidRPr="00B00097">
        <w:rPr>
          <w:rFonts w:ascii="Arial" w:hAnsi="Arial" w:cs="Arial"/>
          <w:sz w:val="24"/>
          <w:szCs w:val="24"/>
        </w:rPr>
        <w:t>.</w:t>
      </w:r>
    </w:p>
    <w:p w14:paraId="3C950317" w14:textId="46EB51D7" w:rsidR="00053F31" w:rsidRPr="00B00097" w:rsidRDefault="00F709C8" w:rsidP="0070797D">
      <w:pPr>
        <w:jc w:val="both"/>
        <w:rPr>
          <w:rFonts w:ascii="Arial" w:hAnsi="Arial" w:cs="Arial"/>
          <w:sz w:val="24"/>
          <w:szCs w:val="24"/>
        </w:rPr>
      </w:pPr>
      <w:r w:rsidRPr="00B00097">
        <w:rPr>
          <w:rFonts w:ascii="Arial" w:hAnsi="Arial" w:cs="Arial"/>
          <w:sz w:val="24"/>
          <w:szCs w:val="24"/>
        </w:rPr>
        <w:t>D</w:t>
      </w:r>
      <w:r w:rsidR="0070797D" w:rsidRPr="00B00097">
        <w:rPr>
          <w:rFonts w:ascii="Arial" w:hAnsi="Arial" w:cs="Arial"/>
          <w:sz w:val="24"/>
          <w:szCs w:val="24"/>
        </w:rPr>
        <w:t>efender o legado de Paulo Freire significa também lutar por bandeiras que ele sempre apoiou</w:t>
      </w:r>
      <w:r w:rsidRPr="00B00097">
        <w:rPr>
          <w:rFonts w:ascii="Arial" w:hAnsi="Arial" w:cs="Arial"/>
          <w:sz w:val="24"/>
          <w:szCs w:val="24"/>
        </w:rPr>
        <w:t xml:space="preserve">, como </w:t>
      </w:r>
      <w:r w:rsidR="0070797D" w:rsidRPr="00B00097">
        <w:rPr>
          <w:rFonts w:ascii="Arial" w:hAnsi="Arial" w:cs="Arial"/>
          <w:sz w:val="24"/>
          <w:szCs w:val="24"/>
        </w:rPr>
        <w:t>a liberdade de pensamento, a autonomia do sujeito, a democracia plena e o respeito às diversidades</w:t>
      </w:r>
      <w:r w:rsidRPr="00B00097">
        <w:rPr>
          <w:rFonts w:ascii="Arial" w:hAnsi="Arial" w:cs="Arial"/>
          <w:sz w:val="24"/>
          <w:szCs w:val="24"/>
        </w:rPr>
        <w:t xml:space="preserve">. Nesse sentido, o Simpósio aqui apresentado, buscará </w:t>
      </w:r>
      <w:r w:rsidR="00053F31" w:rsidRPr="00B00097">
        <w:rPr>
          <w:rFonts w:ascii="Arial" w:hAnsi="Arial" w:cs="Arial"/>
          <w:sz w:val="24"/>
          <w:szCs w:val="24"/>
        </w:rPr>
        <w:t xml:space="preserve">sensibilizar lideranças de diferentes localidades a abraçarem </w:t>
      </w:r>
      <w:r w:rsidRPr="00B00097">
        <w:rPr>
          <w:rFonts w:ascii="Arial" w:hAnsi="Arial" w:cs="Arial"/>
          <w:sz w:val="24"/>
          <w:szCs w:val="24"/>
        </w:rPr>
        <w:t xml:space="preserve">a Campanha em Defesa do Legado de Paulo Freire, ampliando sua abrangência e </w:t>
      </w:r>
      <w:r w:rsidR="00053F31" w:rsidRPr="00B00097">
        <w:rPr>
          <w:rFonts w:ascii="Arial" w:hAnsi="Arial" w:cs="Arial"/>
          <w:sz w:val="24"/>
          <w:szCs w:val="24"/>
        </w:rPr>
        <w:t>potencializa</w:t>
      </w:r>
      <w:r w:rsidRPr="00B00097">
        <w:rPr>
          <w:rFonts w:ascii="Arial" w:hAnsi="Arial" w:cs="Arial"/>
          <w:sz w:val="24"/>
          <w:szCs w:val="24"/>
        </w:rPr>
        <w:t xml:space="preserve">ndo </w:t>
      </w:r>
      <w:r w:rsidR="00053F31" w:rsidRPr="00B00097">
        <w:rPr>
          <w:rFonts w:ascii="Arial" w:hAnsi="Arial" w:cs="Arial"/>
          <w:sz w:val="24"/>
          <w:szCs w:val="24"/>
        </w:rPr>
        <w:t xml:space="preserve">reflexões e ações </w:t>
      </w:r>
      <w:r w:rsidRPr="00B00097">
        <w:rPr>
          <w:rFonts w:ascii="Arial" w:hAnsi="Arial" w:cs="Arial"/>
          <w:sz w:val="24"/>
          <w:szCs w:val="24"/>
        </w:rPr>
        <w:t>para além da América Latina</w:t>
      </w:r>
      <w:r w:rsidR="00053F31" w:rsidRPr="00B00097">
        <w:rPr>
          <w:rFonts w:ascii="Arial" w:hAnsi="Arial" w:cs="Arial"/>
          <w:sz w:val="24"/>
          <w:szCs w:val="24"/>
        </w:rPr>
        <w:t xml:space="preserve">. </w:t>
      </w:r>
    </w:p>
    <w:p w14:paraId="20AD950F" w14:textId="77777777" w:rsidR="00A53180" w:rsidRPr="00B00097" w:rsidRDefault="00A53180">
      <w:pPr>
        <w:rPr>
          <w:rFonts w:ascii="Arial" w:hAnsi="Arial" w:cs="Arial"/>
          <w:b/>
          <w:bCs/>
          <w:sz w:val="24"/>
          <w:szCs w:val="24"/>
        </w:rPr>
      </w:pPr>
    </w:p>
    <w:p w14:paraId="41B5ED49" w14:textId="77777777" w:rsidR="00A53180" w:rsidRPr="00B00097" w:rsidRDefault="00A53180">
      <w:pPr>
        <w:rPr>
          <w:rFonts w:ascii="Arial" w:hAnsi="Arial" w:cs="Arial"/>
          <w:b/>
          <w:bCs/>
          <w:sz w:val="24"/>
          <w:szCs w:val="24"/>
        </w:rPr>
      </w:pPr>
      <w:r w:rsidRPr="00B00097">
        <w:rPr>
          <w:rFonts w:ascii="Arial" w:hAnsi="Arial" w:cs="Arial"/>
          <w:b/>
          <w:bCs/>
          <w:sz w:val="24"/>
          <w:szCs w:val="24"/>
        </w:rPr>
        <w:t xml:space="preserve">Palavras chave: </w:t>
      </w:r>
    </w:p>
    <w:p w14:paraId="7B5CD69E" w14:textId="269BB3AC" w:rsidR="0070797D" w:rsidRPr="00B00097" w:rsidRDefault="00806D34">
      <w:pPr>
        <w:rPr>
          <w:rFonts w:ascii="Arial" w:hAnsi="Arial" w:cs="Arial"/>
          <w:sz w:val="24"/>
          <w:szCs w:val="24"/>
        </w:rPr>
      </w:pPr>
      <w:r w:rsidRPr="00B00097">
        <w:rPr>
          <w:rFonts w:ascii="Arial" w:hAnsi="Arial" w:cs="Arial"/>
          <w:sz w:val="24"/>
          <w:szCs w:val="24"/>
        </w:rPr>
        <w:t>Pensamento crítico, legado de Paulo Freire, resistência contra a opressão</w:t>
      </w:r>
      <w:r w:rsidR="005C5010">
        <w:rPr>
          <w:rFonts w:ascii="Arial" w:hAnsi="Arial" w:cs="Arial"/>
          <w:sz w:val="24"/>
          <w:szCs w:val="24"/>
        </w:rPr>
        <w:t>.</w:t>
      </w:r>
    </w:p>
    <w:p w14:paraId="33A26815" w14:textId="5B3C455C" w:rsidR="00A53180" w:rsidRPr="00B00097" w:rsidRDefault="00806D34">
      <w:pPr>
        <w:rPr>
          <w:rFonts w:ascii="Arial" w:hAnsi="Arial" w:cs="Arial"/>
          <w:b/>
          <w:bCs/>
          <w:sz w:val="24"/>
          <w:szCs w:val="24"/>
        </w:rPr>
      </w:pPr>
      <w:r w:rsidRPr="00B00097">
        <w:rPr>
          <w:rFonts w:ascii="Arial" w:hAnsi="Arial" w:cs="Arial"/>
          <w:b/>
          <w:bCs/>
          <w:sz w:val="24"/>
          <w:szCs w:val="24"/>
        </w:rPr>
        <w:t xml:space="preserve"> </w:t>
      </w:r>
    </w:p>
    <w:p w14:paraId="787FAAB1" w14:textId="77777777" w:rsidR="00A53180" w:rsidRPr="005C5010" w:rsidRDefault="00A53180">
      <w:pPr>
        <w:rPr>
          <w:rFonts w:ascii="Arial" w:hAnsi="Arial" w:cs="Arial"/>
          <w:b/>
          <w:bCs/>
          <w:sz w:val="24"/>
          <w:szCs w:val="24"/>
          <w:lang w:val="es-ES"/>
        </w:rPr>
      </w:pPr>
      <w:proofErr w:type="spellStart"/>
      <w:r w:rsidRPr="005C5010">
        <w:rPr>
          <w:rFonts w:ascii="Arial" w:hAnsi="Arial" w:cs="Arial"/>
          <w:b/>
          <w:bCs/>
          <w:sz w:val="24"/>
          <w:szCs w:val="24"/>
          <w:lang w:val="es-ES"/>
        </w:rPr>
        <w:t>Referências</w:t>
      </w:r>
      <w:proofErr w:type="spellEnd"/>
      <w:r w:rsidRPr="005C5010">
        <w:rPr>
          <w:rFonts w:ascii="Arial" w:hAnsi="Arial" w:cs="Arial"/>
          <w:b/>
          <w:bCs/>
          <w:sz w:val="24"/>
          <w:szCs w:val="24"/>
          <w:lang w:val="es-ES"/>
        </w:rPr>
        <w:t xml:space="preserve">: </w:t>
      </w:r>
    </w:p>
    <w:p w14:paraId="1098A602" w14:textId="614EE15A" w:rsidR="00B00097" w:rsidRPr="00B00097" w:rsidRDefault="00B00097" w:rsidP="00B00097">
      <w:pPr>
        <w:spacing w:line="240" w:lineRule="auto"/>
        <w:rPr>
          <w:rFonts w:ascii="Arial" w:hAnsi="Arial" w:cs="Arial"/>
          <w:sz w:val="24"/>
          <w:szCs w:val="24"/>
          <w:lang w:val="es-ES"/>
        </w:rPr>
      </w:pPr>
      <w:r w:rsidRPr="00B00097">
        <w:rPr>
          <w:rFonts w:ascii="Arial" w:hAnsi="Arial" w:cs="Arial"/>
          <w:sz w:val="24"/>
          <w:szCs w:val="24"/>
          <w:lang w:val="es-ES"/>
        </w:rPr>
        <w:t xml:space="preserve">CEAAL. </w:t>
      </w:r>
      <w:r w:rsidRPr="00B00097">
        <w:rPr>
          <w:rFonts w:ascii="Arial" w:hAnsi="Arial" w:cs="Arial"/>
          <w:i/>
          <w:sz w:val="24"/>
          <w:szCs w:val="24"/>
          <w:lang w:val="es-ES"/>
        </w:rPr>
        <w:t>Estrategia de Formación Política del CEAAL</w:t>
      </w:r>
      <w:r w:rsidRPr="00B00097">
        <w:rPr>
          <w:rFonts w:ascii="Arial" w:hAnsi="Arial" w:cs="Arial"/>
          <w:sz w:val="24"/>
          <w:szCs w:val="24"/>
          <w:lang w:val="es-ES"/>
        </w:rPr>
        <w:t xml:space="preserve">. San José-Costa Rica: CEAAL, 2018. </w:t>
      </w:r>
    </w:p>
    <w:p w14:paraId="73387B69" w14:textId="2A28231F" w:rsidR="00B00097" w:rsidRPr="00B00097" w:rsidRDefault="00B00097" w:rsidP="00B00097">
      <w:pPr>
        <w:spacing w:line="240" w:lineRule="auto"/>
        <w:rPr>
          <w:rFonts w:ascii="Arial" w:hAnsi="Arial" w:cs="Arial"/>
          <w:sz w:val="24"/>
          <w:szCs w:val="24"/>
        </w:rPr>
      </w:pPr>
      <w:r w:rsidRPr="00B00097">
        <w:rPr>
          <w:rFonts w:ascii="Arial" w:eastAsia="Calibri" w:hAnsi="Arial" w:cs="Arial"/>
          <w:sz w:val="24"/>
          <w:szCs w:val="24"/>
        </w:rPr>
        <w:t xml:space="preserve">FREIRE, Paulo. </w:t>
      </w:r>
      <w:r w:rsidRPr="00B00097">
        <w:rPr>
          <w:rFonts w:ascii="Arial" w:hAnsi="Arial" w:cs="Arial"/>
          <w:i/>
          <w:iCs/>
          <w:sz w:val="24"/>
          <w:szCs w:val="24"/>
        </w:rPr>
        <w:t>Pedagogia do Oprimido</w:t>
      </w:r>
      <w:r w:rsidRPr="00B00097">
        <w:rPr>
          <w:rFonts w:ascii="Arial" w:hAnsi="Arial" w:cs="Arial"/>
          <w:sz w:val="24"/>
          <w:szCs w:val="24"/>
        </w:rPr>
        <w:t>. 29ed. Rio de Janeiro: Paz e Terra, 1987.</w:t>
      </w:r>
    </w:p>
    <w:p w14:paraId="263876EA" w14:textId="60D8258A" w:rsidR="00B00097" w:rsidRPr="00B00097" w:rsidRDefault="00B00097" w:rsidP="00B00097">
      <w:pPr>
        <w:spacing w:line="240" w:lineRule="auto"/>
        <w:rPr>
          <w:rFonts w:ascii="Arial" w:eastAsia="Calibri" w:hAnsi="Arial" w:cs="Arial"/>
          <w:sz w:val="24"/>
          <w:szCs w:val="24"/>
        </w:rPr>
      </w:pPr>
      <w:r w:rsidRPr="00B00097">
        <w:rPr>
          <w:rFonts w:ascii="Arial" w:hAnsi="Arial" w:cs="Arial"/>
          <w:sz w:val="24"/>
          <w:szCs w:val="24"/>
        </w:rPr>
        <w:t xml:space="preserve">FREIRE, Paulo; GADOTTI, Moacir; GUIMARÃES, Sérgio. </w:t>
      </w:r>
      <w:r w:rsidRPr="00B00097">
        <w:rPr>
          <w:rFonts w:ascii="Arial" w:hAnsi="Arial" w:cs="Arial"/>
          <w:i/>
          <w:sz w:val="24"/>
          <w:szCs w:val="24"/>
        </w:rPr>
        <w:t>Pedagogia</w:t>
      </w:r>
      <w:r w:rsidRPr="00B00097">
        <w:rPr>
          <w:rFonts w:ascii="Arial" w:hAnsi="Arial" w:cs="Arial"/>
          <w:sz w:val="24"/>
          <w:szCs w:val="24"/>
        </w:rPr>
        <w:t xml:space="preserve">: diálogo e conflito. 4ed. São Paulo: Cortez, 1995. </w:t>
      </w:r>
    </w:p>
    <w:p w14:paraId="4F2C5366" w14:textId="5F2511B2" w:rsidR="00B00097" w:rsidRPr="00B00097" w:rsidRDefault="00B00097" w:rsidP="00B00097">
      <w:pPr>
        <w:spacing w:line="240" w:lineRule="auto"/>
        <w:rPr>
          <w:rFonts w:ascii="Arial" w:hAnsi="Arial" w:cs="Arial"/>
          <w:sz w:val="24"/>
          <w:szCs w:val="24"/>
          <w:lang w:val="es-ES"/>
        </w:rPr>
      </w:pPr>
      <w:r w:rsidRPr="00B00097">
        <w:rPr>
          <w:rFonts w:ascii="Arial" w:eastAsia="Calibri" w:hAnsi="Arial" w:cs="Arial"/>
          <w:sz w:val="24"/>
          <w:szCs w:val="24"/>
        </w:rPr>
        <w:t xml:space="preserve">FREIRE, Paulo; NOGUEIRA, Adriano. </w:t>
      </w:r>
      <w:r w:rsidRPr="00B00097">
        <w:rPr>
          <w:rFonts w:ascii="Arial" w:eastAsia="Calibri" w:hAnsi="Arial" w:cs="Arial"/>
          <w:i/>
          <w:sz w:val="24"/>
          <w:szCs w:val="24"/>
        </w:rPr>
        <w:t>Que fazer</w:t>
      </w:r>
      <w:r w:rsidRPr="00B00097">
        <w:rPr>
          <w:rFonts w:ascii="Arial" w:eastAsia="Calibri" w:hAnsi="Arial" w:cs="Arial"/>
          <w:sz w:val="24"/>
          <w:szCs w:val="24"/>
        </w:rPr>
        <w:t xml:space="preserve">: teoria e prática em educação popular. </w:t>
      </w:r>
      <w:r w:rsidRPr="005C5010">
        <w:rPr>
          <w:rFonts w:ascii="Arial" w:eastAsia="Calibri" w:hAnsi="Arial" w:cs="Arial"/>
          <w:sz w:val="24"/>
          <w:szCs w:val="24"/>
          <w:lang w:val="es-ES"/>
        </w:rPr>
        <w:t xml:space="preserve">11ed. </w:t>
      </w:r>
      <w:proofErr w:type="spellStart"/>
      <w:r w:rsidRPr="005C5010">
        <w:rPr>
          <w:rFonts w:ascii="Arial" w:eastAsia="Calibri" w:hAnsi="Arial" w:cs="Arial"/>
          <w:sz w:val="24"/>
          <w:szCs w:val="24"/>
          <w:lang w:val="es-ES"/>
        </w:rPr>
        <w:t>Petrópolis</w:t>
      </w:r>
      <w:proofErr w:type="spellEnd"/>
      <w:r w:rsidRPr="005C5010">
        <w:rPr>
          <w:rFonts w:ascii="Arial" w:eastAsia="Calibri" w:hAnsi="Arial" w:cs="Arial"/>
          <w:sz w:val="24"/>
          <w:szCs w:val="24"/>
          <w:lang w:val="es-ES"/>
        </w:rPr>
        <w:t xml:space="preserve">, RJ: </w:t>
      </w:r>
      <w:proofErr w:type="spellStart"/>
      <w:r w:rsidRPr="005C5010">
        <w:rPr>
          <w:rFonts w:ascii="Arial" w:eastAsia="Calibri" w:hAnsi="Arial" w:cs="Arial"/>
          <w:sz w:val="24"/>
          <w:szCs w:val="24"/>
          <w:lang w:val="es-ES"/>
        </w:rPr>
        <w:t>Vozes</w:t>
      </w:r>
      <w:proofErr w:type="spellEnd"/>
      <w:r w:rsidRPr="005C5010">
        <w:rPr>
          <w:rFonts w:ascii="Arial" w:eastAsia="Calibri" w:hAnsi="Arial" w:cs="Arial"/>
          <w:sz w:val="24"/>
          <w:szCs w:val="24"/>
          <w:lang w:val="es-ES"/>
        </w:rPr>
        <w:t>, 2011.</w:t>
      </w:r>
    </w:p>
    <w:p w14:paraId="71178CE7" w14:textId="2C24CF74" w:rsidR="00B00097" w:rsidRPr="00B00097" w:rsidRDefault="00B00097" w:rsidP="00B00097">
      <w:pPr>
        <w:spacing w:line="240" w:lineRule="auto"/>
        <w:rPr>
          <w:rFonts w:ascii="Arial" w:hAnsi="Arial" w:cs="Arial"/>
          <w:sz w:val="24"/>
          <w:szCs w:val="24"/>
        </w:rPr>
      </w:pPr>
      <w:r w:rsidRPr="00B00097">
        <w:rPr>
          <w:rFonts w:ascii="Arial" w:hAnsi="Arial" w:cs="Arial"/>
          <w:sz w:val="24"/>
          <w:szCs w:val="24"/>
          <w:lang w:val="es-ES"/>
        </w:rPr>
        <w:t xml:space="preserve">JARA, Oscar. Tres posibilidades de la sistematización: comprensión, aprendizaje y teorización. </w:t>
      </w:r>
      <w:r w:rsidRPr="00B00097">
        <w:rPr>
          <w:rFonts w:ascii="Arial" w:hAnsi="Arial" w:cs="Arial"/>
          <w:i/>
          <w:sz w:val="24"/>
          <w:szCs w:val="24"/>
        </w:rPr>
        <w:t>La Piragua</w:t>
      </w:r>
      <w:r w:rsidRPr="00B00097">
        <w:rPr>
          <w:rFonts w:ascii="Arial" w:hAnsi="Arial" w:cs="Arial"/>
          <w:sz w:val="24"/>
          <w:szCs w:val="24"/>
        </w:rPr>
        <w:t>, Santiago, n. 9, p. 129-135, 1994.</w:t>
      </w:r>
    </w:p>
    <w:p w14:paraId="2FB33D1D" w14:textId="1B375D4D" w:rsidR="00B00097" w:rsidRPr="00B00097" w:rsidRDefault="00B00097" w:rsidP="00B00097">
      <w:pPr>
        <w:tabs>
          <w:tab w:val="left" w:pos="922"/>
        </w:tabs>
        <w:spacing w:line="240" w:lineRule="auto"/>
        <w:rPr>
          <w:rFonts w:ascii="Arial" w:hAnsi="Arial" w:cs="Arial"/>
          <w:sz w:val="24"/>
          <w:szCs w:val="24"/>
        </w:rPr>
      </w:pPr>
      <w:r w:rsidRPr="00B00097">
        <w:rPr>
          <w:rFonts w:ascii="Arial" w:hAnsi="Arial" w:cs="Arial"/>
          <w:sz w:val="24"/>
          <w:szCs w:val="24"/>
        </w:rPr>
        <w:t xml:space="preserve">MOTA NETO, João Colares da. </w:t>
      </w:r>
      <w:r w:rsidRPr="00B00097">
        <w:rPr>
          <w:rFonts w:ascii="Arial" w:hAnsi="Arial" w:cs="Arial"/>
          <w:i/>
          <w:sz w:val="24"/>
          <w:szCs w:val="24"/>
        </w:rPr>
        <w:t>Por uma Pedagogia Decolonial na América Latina</w:t>
      </w:r>
      <w:r w:rsidRPr="00B00097">
        <w:rPr>
          <w:rFonts w:ascii="Arial" w:hAnsi="Arial" w:cs="Arial"/>
          <w:sz w:val="24"/>
          <w:szCs w:val="24"/>
        </w:rPr>
        <w:t xml:space="preserve">: reflexões em torno do pensamento de Paulo Freire e Orlando Fals Borda. Curitiba: CRV, 2016. </w:t>
      </w:r>
    </w:p>
    <w:p w14:paraId="54C449ED" w14:textId="77777777" w:rsidR="006761F7" w:rsidRPr="00B00097" w:rsidRDefault="006761F7">
      <w:pPr>
        <w:rPr>
          <w:rFonts w:ascii="Arial" w:hAnsi="Arial" w:cs="Arial"/>
          <w:sz w:val="24"/>
          <w:szCs w:val="24"/>
        </w:rPr>
      </w:pPr>
    </w:p>
    <w:sectPr w:rsidR="006761F7" w:rsidRPr="00B000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9A"/>
    <w:rsid w:val="00053F31"/>
    <w:rsid w:val="000D2AF3"/>
    <w:rsid w:val="000F6A31"/>
    <w:rsid w:val="001C644F"/>
    <w:rsid w:val="002B429D"/>
    <w:rsid w:val="004B23AD"/>
    <w:rsid w:val="004F1E45"/>
    <w:rsid w:val="0056069A"/>
    <w:rsid w:val="005B41D8"/>
    <w:rsid w:val="005C5010"/>
    <w:rsid w:val="0065070E"/>
    <w:rsid w:val="006761F7"/>
    <w:rsid w:val="0070797D"/>
    <w:rsid w:val="007C66B7"/>
    <w:rsid w:val="007C6ED5"/>
    <w:rsid w:val="00806D34"/>
    <w:rsid w:val="00992757"/>
    <w:rsid w:val="00997F9D"/>
    <w:rsid w:val="00A53180"/>
    <w:rsid w:val="00B00097"/>
    <w:rsid w:val="00B8599A"/>
    <w:rsid w:val="00BA4E92"/>
    <w:rsid w:val="00E41B9D"/>
    <w:rsid w:val="00F01728"/>
    <w:rsid w:val="00F70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52D3"/>
  <w15:chartTrackingRefBased/>
  <w15:docId w15:val="{864D3A40-1B1A-4A3A-8D35-BEB2DEF8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773</Words>
  <Characters>4363</Characters>
  <Application>Microsoft Office Word</Application>
  <DocSecurity>0</DocSecurity>
  <Lines>81</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João Colares da Mota Neto</cp:lastModifiedBy>
  <cp:revision>18</cp:revision>
  <dcterms:created xsi:type="dcterms:W3CDTF">2020-02-04T19:47:00Z</dcterms:created>
  <dcterms:modified xsi:type="dcterms:W3CDTF">2020-02-18T20:12:00Z</dcterms:modified>
</cp:coreProperties>
</file>