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0613" w14:textId="07BA18B8" w:rsidR="00460041" w:rsidRDefault="00582C1F" w:rsidP="00460041">
      <w:pPr>
        <w:pStyle w:val="WW-Standard"/>
        <w:jc w:val="center"/>
        <w:rPr>
          <w:rFonts w:ascii="Arial" w:hAnsi="Arial" w:cs="Arial"/>
          <w:b/>
          <w:bCs/>
          <w:kern w:val="24"/>
        </w:rPr>
      </w:pPr>
      <w:r w:rsidRPr="003E5520">
        <w:rPr>
          <w:rFonts w:ascii="Arial" w:hAnsi="Arial" w:cs="Arial"/>
          <w:b/>
          <w:bCs/>
          <w:kern w:val="24"/>
        </w:rPr>
        <w:t>C</w:t>
      </w:r>
      <w:r>
        <w:rPr>
          <w:rFonts w:ascii="Arial" w:hAnsi="Arial" w:cs="Arial"/>
          <w:b/>
          <w:bCs/>
          <w:kern w:val="24"/>
        </w:rPr>
        <w:t>Í</w:t>
      </w:r>
      <w:r w:rsidRPr="003E5520">
        <w:rPr>
          <w:rFonts w:ascii="Arial" w:hAnsi="Arial" w:cs="Arial"/>
          <w:b/>
          <w:bCs/>
          <w:kern w:val="24"/>
        </w:rPr>
        <w:t>RCULO EPISTEMO</w:t>
      </w:r>
      <w:r>
        <w:rPr>
          <w:rFonts w:ascii="Arial" w:hAnsi="Arial" w:cs="Arial"/>
          <w:b/>
          <w:bCs/>
          <w:kern w:val="24"/>
        </w:rPr>
        <w:t>LÓGICO</w:t>
      </w:r>
      <w:r w:rsidRPr="003E5520">
        <w:rPr>
          <w:rFonts w:ascii="Arial" w:hAnsi="Arial" w:cs="Arial"/>
          <w:b/>
          <w:bCs/>
          <w:kern w:val="24"/>
        </w:rPr>
        <w:t xml:space="preserve"> COMO DELINEAMENTO DE PESQUISAS CR</w:t>
      </w:r>
      <w:r>
        <w:rPr>
          <w:rFonts w:ascii="Arial" w:hAnsi="Arial" w:cs="Arial"/>
          <w:b/>
          <w:bCs/>
          <w:kern w:val="24"/>
        </w:rPr>
        <w:t>Í</w:t>
      </w:r>
      <w:r w:rsidRPr="003E5520">
        <w:rPr>
          <w:rFonts w:ascii="Arial" w:hAnsi="Arial" w:cs="Arial"/>
          <w:b/>
          <w:bCs/>
          <w:kern w:val="24"/>
        </w:rPr>
        <w:t xml:space="preserve">TICAS NA </w:t>
      </w:r>
      <w:r>
        <w:rPr>
          <w:rFonts w:ascii="Arial" w:hAnsi="Arial" w:cs="Arial"/>
          <w:b/>
          <w:bCs/>
          <w:kern w:val="24"/>
        </w:rPr>
        <w:t>Á</w:t>
      </w:r>
      <w:r w:rsidRPr="003E5520">
        <w:rPr>
          <w:rFonts w:ascii="Arial" w:hAnsi="Arial" w:cs="Arial"/>
          <w:b/>
          <w:bCs/>
          <w:kern w:val="24"/>
        </w:rPr>
        <w:t xml:space="preserve">REA DE </w:t>
      </w:r>
      <w:r>
        <w:rPr>
          <w:rFonts w:ascii="Arial" w:hAnsi="Arial" w:cs="Arial"/>
          <w:b/>
          <w:bCs/>
          <w:kern w:val="24"/>
        </w:rPr>
        <w:t>GÊ</w:t>
      </w:r>
      <w:r w:rsidRPr="003E5520">
        <w:rPr>
          <w:rFonts w:ascii="Arial" w:hAnsi="Arial" w:cs="Arial"/>
          <w:b/>
          <w:bCs/>
          <w:kern w:val="24"/>
        </w:rPr>
        <w:t>NERO</w:t>
      </w:r>
    </w:p>
    <w:p w14:paraId="1C1A5C5B" w14:textId="2399333D" w:rsidR="00582C1F" w:rsidRDefault="00582C1F" w:rsidP="00460041">
      <w:pPr>
        <w:pStyle w:val="WW-Standard"/>
        <w:jc w:val="center"/>
        <w:rPr>
          <w:rFonts w:ascii="Arial" w:hAnsi="Arial" w:cs="Arial"/>
          <w:b/>
          <w:bCs/>
          <w:kern w:val="24"/>
        </w:rPr>
      </w:pPr>
    </w:p>
    <w:p w14:paraId="474F5E7C" w14:textId="77777777" w:rsidR="008E32F6" w:rsidRPr="00582C1F" w:rsidRDefault="008E32F6" w:rsidP="00460041">
      <w:pPr>
        <w:pStyle w:val="WW-Standard"/>
        <w:jc w:val="center"/>
        <w:rPr>
          <w:rFonts w:ascii="Arial" w:hAnsi="Arial" w:cs="Arial"/>
          <w:b/>
          <w:bCs/>
          <w:kern w:val="24"/>
        </w:rPr>
      </w:pPr>
    </w:p>
    <w:p w14:paraId="08BE404E" w14:textId="3CC277A8" w:rsidR="00582C1F" w:rsidRPr="00582C1F" w:rsidRDefault="00582C1F" w:rsidP="00582C1F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  <w:b/>
          <w:bCs/>
          <w:kern w:val="24"/>
        </w:rPr>
        <w:t>Profa. Dra. Aline Accorssi</w:t>
      </w:r>
    </w:p>
    <w:p w14:paraId="6CA62CDC" w14:textId="3E0CA006" w:rsidR="00582C1F" w:rsidRPr="00582C1F" w:rsidRDefault="00582C1F" w:rsidP="008E32F6">
      <w:pPr>
        <w:pStyle w:val="WW-Standard"/>
        <w:ind w:left="1416" w:firstLine="708"/>
        <w:jc w:val="right"/>
        <w:rPr>
          <w:rFonts w:ascii="Arial" w:hAnsi="Arial" w:cs="Arial"/>
          <w:kern w:val="24"/>
        </w:rPr>
      </w:pPr>
      <w:r w:rsidRPr="00582C1F">
        <w:rPr>
          <w:rFonts w:ascii="Arial" w:hAnsi="Arial" w:cs="Arial"/>
          <w:kern w:val="24"/>
        </w:rPr>
        <w:t>Doutora em Psicologia, Professora da Faculdade de Educação da Universidade Federal de Pelotas</w:t>
      </w:r>
      <w:r>
        <w:rPr>
          <w:rFonts w:ascii="Arial" w:hAnsi="Arial" w:cs="Arial"/>
          <w:kern w:val="24"/>
        </w:rPr>
        <w:t xml:space="preserve"> (UFPEL)</w:t>
      </w:r>
      <w:r w:rsidRPr="00582C1F">
        <w:rPr>
          <w:rFonts w:ascii="Arial" w:hAnsi="Arial" w:cs="Arial"/>
          <w:kern w:val="24"/>
        </w:rPr>
        <w:t xml:space="preserve">, Pesquisadora do Programa de Pós Graduação em Educação. Contato: </w:t>
      </w:r>
      <w:hyperlink r:id="rId5" w:history="1">
        <w:r w:rsidR="00DD0DAB" w:rsidRPr="00A57983">
          <w:rPr>
            <w:rStyle w:val="Hyperlink"/>
            <w:rFonts w:ascii="Arial" w:hAnsi="Arial" w:cs="Arial"/>
            <w:kern w:val="24"/>
          </w:rPr>
          <w:t>alineaccorssi@gmail.com</w:t>
        </w:r>
      </w:hyperlink>
      <w:r w:rsidR="00DD0DAB">
        <w:rPr>
          <w:rFonts w:ascii="Arial" w:hAnsi="Arial" w:cs="Arial"/>
          <w:kern w:val="24"/>
        </w:rPr>
        <w:t xml:space="preserve"> </w:t>
      </w:r>
    </w:p>
    <w:p w14:paraId="2B4642C1" w14:textId="77777777" w:rsidR="00582C1F" w:rsidRPr="00582C1F" w:rsidRDefault="00582C1F" w:rsidP="00582C1F">
      <w:pPr>
        <w:pStyle w:val="WW-Standard"/>
        <w:rPr>
          <w:rFonts w:ascii="Arial" w:hAnsi="Arial" w:cs="Arial"/>
          <w:kern w:val="24"/>
        </w:rPr>
      </w:pPr>
    </w:p>
    <w:p w14:paraId="135901A7" w14:textId="70AE442C" w:rsidR="00582C1F" w:rsidRPr="00582C1F" w:rsidRDefault="00582C1F" w:rsidP="00582C1F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  <w:b/>
          <w:bCs/>
          <w:kern w:val="24"/>
        </w:rPr>
        <w:t>Tami</w:t>
      </w:r>
      <w:r w:rsidR="00442B6E">
        <w:rPr>
          <w:rFonts w:ascii="Arial" w:hAnsi="Arial" w:cs="Arial"/>
          <w:b/>
          <w:bCs/>
          <w:kern w:val="24"/>
        </w:rPr>
        <w:t>ê</w:t>
      </w:r>
      <w:r w:rsidRPr="00582C1F">
        <w:rPr>
          <w:rFonts w:ascii="Arial" w:hAnsi="Arial" w:cs="Arial"/>
          <w:b/>
          <w:bCs/>
          <w:kern w:val="24"/>
        </w:rPr>
        <w:t xml:space="preserve"> Pages Camargo</w:t>
      </w:r>
    </w:p>
    <w:p w14:paraId="0E36AA22" w14:textId="5D793F40" w:rsidR="00582C1F" w:rsidRPr="00582C1F" w:rsidRDefault="00582C1F" w:rsidP="00582C1F">
      <w:pPr>
        <w:pStyle w:val="WW-Standard"/>
        <w:ind w:left="1416" w:firstLine="708"/>
        <w:jc w:val="right"/>
        <w:rPr>
          <w:rFonts w:ascii="Arial" w:hAnsi="Arial" w:cs="Arial"/>
          <w:kern w:val="24"/>
        </w:rPr>
      </w:pPr>
      <w:r w:rsidRPr="00582C1F">
        <w:rPr>
          <w:rFonts w:ascii="Arial" w:hAnsi="Arial" w:cs="Arial"/>
        </w:rPr>
        <w:t xml:space="preserve">Mestranda do Programa de Pós-graduação em Educação </w:t>
      </w:r>
      <w:r>
        <w:rPr>
          <w:rFonts w:ascii="Arial" w:hAnsi="Arial" w:cs="Arial"/>
        </w:rPr>
        <w:t xml:space="preserve">da UFPEL, </w:t>
      </w:r>
      <w:r w:rsidRPr="00582C1F">
        <w:rPr>
          <w:rFonts w:ascii="Arial" w:hAnsi="Arial" w:cs="Arial"/>
        </w:rPr>
        <w:t xml:space="preserve">graduada em </w:t>
      </w:r>
      <w:r w:rsidRPr="00582C1F">
        <w:rPr>
          <w:rFonts w:ascii="Arial" w:hAnsi="Arial" w:cs="Arial"/>
          <w:kern w:val="24"/>
        </w:rPr>
        <w:t>Música</w:t>
      </w:r>
    </w:p>
    <w:p w14:paraId="20F914F3" w14:textId="0B7529D2" w:rsidR="00582C1F" w:rsidRPr="00582C1F" w:rsidRDefault="00582C1F" w:rsidP="00582C1F">
      <w:pPr>
        <w:pStyle w:val="WW-Standard"/>
        <w:jc w:val="right"/>
        <w:rPr>
          <w:rFonts w:ascii="Arial" w:hAnsi="Arial" w:cs="Arial"/>
          <w:kern w:val="24"/>
        </w:rPr>
      </w:pPr>
      <w:hyperlink r:id="rId6" w:history="1">
        <w:r w:rsidRPr="00582C1F">
          <w:rPr>
            <w:rStyle w:val="Hyperlink"/>
            <w:rFonts w:ascii="Arial" w:hAnsi="Arial" w:cs="Arial"/>
            <w:kern w:val="24"/>
          </w:rPr>
          <w:t>tamiecamargo@gmail.com</w:t>
        </w:r>
      </w:hyperlink>
    </w:p>
    <w:p w14:paraId="28D22333" w14:textId="77777777" w:rsidR="00582C1F" w:rsidRPr="00582C1F" w:rsidRDefault="00582C1F" w:rsidP="00582C1F">
      <w:pPr>
        <w:pStyle w:val="WW-Standard"/>
        <w:jc w:val="right"/>
        <w:rPr>
          <w:rFonts w:ascii="Arial" w:hAnsi="Arial" w:cs="Arial"/>
          <w:kern w:val="24"/>
        </w:rPr>
      </w:pPr>
    </w:p>
    <w:p w14:paraId="60FB2255" w14:textId="5D53AB62" w:rsidR="00582C1F" w:rsidRPr="00582C1F" w:rsidRDefault="00582C1F" w:rsidP="00582C1F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  <w:b/>
          <w:bCs/>
          <w:kern w:val="24"/>
        </w:rPr>
        <w:t>Julia Rocha Clasen</w:t>
      </w:r>
    </w:p>
    <w:p w14:paraId="6DE2BBB2" w14:textId="5ACA728B" w:rsidR="00582C1F" w:rsidRPr="00582C1F" w:rsidRDefault="00582C1F" w:rsidP="00582C1F">
      <w:pPr>
        <w:pStyle w:val="WW-Standard"/>
        <w:ind w:left="1416" w:firstLine="708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</w:rPr>
        <w:t>Mestranda do Programa de Pós-graduação em Educação</w:t>
      </w:r>
      <w:r w:rsidR="008E32F6" w:rsidRPr="008E32F6">
        <w:rPr>
          <w:rFonts w:ascii="Arial" w:hAnsi="Arial" w:cs="Arial"/>
        </w:rPr>
        <w:t xml:space="preserve"> </w:t>
      </w:r>
      <w:r w:rsidR="008E32F6">
        <w:rPr>
          <w:rFonts w:ascii="Arial" w:hAnsi="Arial" w:cs="Arial"/>
        </w:rPr>
        <w:t>da UFPEL</w:t>
      </w:r>
      <w:r w:rsidRPr="00582C1F">
        <w:rPr>
          <w:rFonts w:ascii="Arial" w:hAnsi="Arial" w:cs="Arial"/>
        </w:rPr>
        <w:t xml:space="preserve">, graduada em Ciências Sociais Licenciatura </w:t>
      </w:r>
    </w:p>
    <w:bookmarkStart w:id="0" w:name="_GoBack"/>
    <w:p w14:paraId="470A2BDE" w14:textId="084679F2" w:rsidR="00582C1F" w:rsidRPr="00582C1F" w:rsidRDefault="00582C1F" w:rsidP="00582C1F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</w:rPr>
        <w:fldChar w:fldCharType="begin"/>
      </w:r>
      <w:r w:rsidRPr="00582C1F">
        <w:rPr>
          <w:rFonts w:ascii="Arial" w:hAnsi="Arial" w:cs="Arial"/>
        </w:rPr>
        <w:instrText xml:space="preserve"> HYPERLINK "mailto:clasenjulia1@gmail.com" \t "_blank" </w:instrText>
      </w:r>
      <w:r w:rsidRPr="00582C1F">
        <w:rPr>
          <w:rFonts w:ascii="Arial" w:hAnsi="Arial" w:cs="Arial"/>
        </w:rPr>
        <w:fldChar w:fldCharType="separate"/>
      </w:r>
      <w:r w:rsidRPr="00582C1F">
        <w:rPr>
          <w:rStyle w:val="Hyperlink"/>
          <w:rFonts w:ascii="Arial" w:hAnsi="Arial" w:cs="Arial"/>
        </w:rPr>
        <w:t>clasenjulia1@gmail.com</w:t>
      </w:r>
      <w:r w:rsidRPr="00582C1F">
        <w:rPr>
          <w:rFonts w:ascii="Arial" w:hAnsi="Arial" w:cs="Arial"/>
        </w:rPr>
        <w:fldChar w:fldCharType="end"/>
      </w:r>
    </w:p>
    <w:bookmarkEnd w:id="0"/>
    <w:p w14:paraId="64EC9ACA" w14:textId="77777777" w:rsidR="00582C1F" w:rsidRPr="003E5520" w:rsidRDefault="00582C1F" w:rsidP="00582C1F">
      <w:pPr>
        <w:pStyle w:val="WW-Standard"/>
        <w:jc w:val="right"/>
        <w:rPr>
          <w:rFonts w:ascii="Arial" w:hAnsi="Arial" w:cs="Arial"/>
          <w:b/>
          <w:bCs/>
          <w:kern w:val="24"/>
        </w:rPr>
      </w:pPr>
    </w:p>
    <w:p w14:paraId="28EEF1FA" w14:textId="77777777" w:rsidR="00460041" w:rsidRPr="003E5520" w:rsidRDefault="00460041" w:rsidP="00460041">
      <w:pPr>
        <w:pStyle w:val="WW-Standard"/>
        <w:jc w:val="center"/>
        <w:rPr>
          <w:rFonts w:ascii="Arial" w:hAnsi="Arial" w:cs="Arial"/>
          <w:kern w:val="24"/>
        </w:rPr>
      </w:pPr>
    </w:p>
    <w:p w14:paraId="71C5CCF3" w14:textId="6FF53616" w:rsidR="00D86D91" w:rsidRPr="003E5520" w:rsidRDefault="004E61B4" w:rsidP="00D86D91">
      <w:pPr>
        <w:pStyle w:val="WW-Standard"/>
        <w:jc w:val="both"/>
        <w:rPr>
          <w:rFonts w:ascii="Arial" w:eastAsia="Arial" w:hAnsi="Arial" w:cs="Arial"/>
        </w:rPr>
      </w:pPr>
      <w:r w:rsidRPr="003E5520">
        <w:rPr>
          <w:rFonts w:ascii="Arial" w:hAnsi="Arial" w:cs="Arial"/>
          <w:kern w:val="24"/>
        </w:rPr>
        <w:t>Toda</w:t>
      </w:r>
      <w:r w:rsidR="006E1EB9" w:rsidRPr="003E5520">
        <w:rPr>
          <w:rFonts w:ascii="Arial" w:hAnsi="Arial" w:cs="Arial"/>
          <w:kern w:val="24"/>
        </w:rPr>
        <w:t xml:space="preserve"> a pesquisa tem uma pergunta de partida. Sem a dúvida</w:t>
      </w:r>
      <w:r w:rsidR="006500D7" w:rsidRPr="003E5520">
        <w:rPr>
          <w:rFonts w:ascii="Arial" w:hAnsi="Arial" w:cs="Arial"/>
          <w:kern w:val="24"/>
        </w:rPr>
        <w:t>,</w:t>
      </w:r>
      <w:r w:rsidR="006E1EB9" w:rsidRPr="003E5520">
        <w:rPr>
          <w:rFonts w:ascii="Arial" w:hAnsi="Arial" w:cs="Arial"/>
          <w:kern w:val="24"/>
        </w:rPr>
        <w:t xml:space="preserve"> a interrogação e a curiosidade não é possível</w:t>
      </w:r>
      <w:r w:rsidR="006500D7" w:rsidRPr="003E5520">
        <w:rPr>
          <w:rFonts w:ascii="Arial" w:hAnsi="Arial" w:cs="Arial"/>
          <w:kern w:val="24"/>
        </w:rPr>
        <w:t xml:space="preserve"> o fazer investigativo</w:t>
      </w:r>
      <w:r w:rsidR="006E1EB9" w:rsidRPr="003E5520">
        <w:rPr>
          <w:rFonts w:ascii="Arial" w:hAnsi="Arial" w:cs="Arial"/>
          <w:kern w:val="24"/>
        </w:rPr>
        <w:t xml:space="preserve">. Pesquisar é empreender esforços </w:t>
      </w:r>
      <w:r w:rsidR="00460041" w:rsidRPr="003E5520">
        <w:rPr>
          <w:rFonts w:ascii="Arial" w:hAnsi="Arial" w:cs="Arial"/>
          <w:kern w:val="24"/>
        </w:rPr>
        <w:t>visando</w:t>
      </w:r>
      <w:r w:rsidR="006E1EB9" w:rsidRPr="003E5520">
        <w:rPr>
          <w:rFonts w:ascii="Arial" w:hAnsi="Arial" w:cs="Arial"/>
          <w:kern w:val="24"/>
        </w:rPr>
        <w:t xml:space="preserve"> </w:t>
      </w:r>
      <w:r w:rsidR="00460041" w:rsidRPr="003E5520">
        <w:rPr>
          <w:rFonts w:ascii="Arial" w:hAnsi="Arial" w:cs="Arial"/>
          <w:kern w:val="24"/>
        </w:rPr>
        <w:t>compor</w:t>
      </w:r>
      <w:r w:rsidR="006E1EB9" w:rsidRPr="003E5520">
        <w:rPr>
          <w:rFonts w:ascii="Arial" w:hAnsi="Arial" w:cs="Arial"/>
          <w:kern w:val="24"/>
        </w:rPr>
        <w:t xml:space="preserve"> com diferentes fontes de informação</w:t>
      </w:r>
      <w:r w:rsidR="006500D7" w:rsidRPr="003E5520">
        <w:rPr>
          <w:rFonts w:ascii="Arial" w:hAnsi="Arial" w:cs="Arial"/>
          <w:kern w:val="24"/>
        </w:rPr>
        <w:t xml:space="preserve">. </w:t>
      </w:r>
      <w:r w:rsidR="006E1EB9" w:rsidRPr="003E5520">
        <w:rPr>
          <w:rFonts w:ascii="Arial" w:hAnsi="Arial" w:cs="Arial"/>
          <w:kern w:val="24"/>
        </w:rPr>
        <w:t xml:space="preserve">Nesse processo, que </w:t>
      </w:r>
      <w:r w:rsidR="006500D7" w:rsidRPr="003E5520">
        <w:rPr>
          <w:rFonts w:ascii="Arial" w:hAnsi="Arial" w:cs="Arial"/>
          <w:kern w:val="24"/>
        </w:rPr>
        <w:t>compreendemos</w:t>
      </w:r>
      <w:r w:rsidR="006E1EB9" w:rsidRPr="003E5520">
        <w:rPr>
          <w:rFonts w:ascii="Arial" w:hAnsi="Arial" w:cs="Arial"/>
          <w:kern w:val="24"/>
        </w:rPr>
        <w:t xml:space="preserve"> como dialógico, os aportes teóricos, os métodos e instrumentos utilizados são escolhas. A opção por um ou outro delineamento de pesquisa ocorre a partir da natureza do objeto</w:t>
      </w:r>
      <w:r w:rsidRPr="003E5520">
        <w:rPr>
          <w:rFonts w:ascii="Arial" w:hAnsi="Arial" w:cs="Arial"/>
          <w:kern w:val="24"/>
        </w:rPr>
        <w:t>, do tipo de pergunta que nos fazemos</w:t>
      </w:r>
      <w:r w:rsidR="006E1EB9" w:rsidRPr="003E5520">
        <w:rPr>
          <w:rFonts w:ascii="Arial" w:hAnsi="Arial" w:cs="Arial"/>
          <w:kern w:val="24"/>
        </w:rPr>
        <w:t xml:space="preserve"> e da perspectiva epistemológica adotada no estudo. </w:t>
      </w:r>
      <w:r w:rsidR="00F97BC3" w:rsidRPr="003E5520">
        <w:rPr>
          <w:rFonts w:ascii="Arial" w:hAnsi="Arial" w:cs="Arial"/>
          <w:kern w:val="24"/>
        </w:rPr>
        <w:t>Neste trabalho,</w:t>
      </w:r>
      <w:r w:rsidR="006500D7" w:rsidRPr="003E5520">
        <w:rPr>
          <w:rFonts w:ascii="Arial" w:hAnsi="Arial" w:cs="Arial"/>
          <w:kern w:val="24"/>
        </w:rPr>
        <w:t xml:space="preserve"> portanto,</w:t>
      </w:r>
      <w:r w:rsidR="00F97BC3" w:rsidRPr="003E5520">
        <w:rPr>
          <w:rFonts w:ascii="Arial" w:hAnsi="Arial" w:cs="Arial"/>
          <w:kern w:val="24"/>
        </w:rPr>
        <w:t xml:space="preserve"> pretendemos discutir uma proposta ainda pouco debatida</w:t>
      </w:r>
      <w:r w:rsidR="006500D7" w:rsidRPr="003E5520">
        <w:rPr>
          <w:rFonts w:ascii="Arial" w:hAnsi="Arial" w:cs="Arial"/>
          <w:kern w:val="24"/>
        </w:rPr>
        <w:t>, mas já nomeada como Círculos Epistemológicos,</w:t>
      </w:r>
      <w:r w:rsidR="00F97BC3" w:rsidRPr="003E5520">
        <w:rPr>
          <w:rFonts w:ascii="Arial" w:hAnsi="Arial" w:cs="Arial"/>
          <w:kern w:val="24"/>
        </w:rPr>
        <w:t xml:space="preserve"> para a construção de pesquisas dialógicas</w:t>
      </w:r>
      <w:r w:rsidR="006500D7" w:rsidRPr="003E5520">
        <w:rPr>
          <w:rFonts w:ascii="Arial" w:hAnsi="Arial" w:cs="Arial"/>
          <w:kern w:val="24"/>
        </w:rPr>
        <w:t>, críticas e comprometidas com a transformação social</w:t>
      </w:r>
      <w:r w:rsidR="00460041" w:rsidRPr="003E5520">
        <w:rPr>
          <w:rFonts w:ascii="Arial" w:hAnsi="Arial" w:cs="Arial"/>
          <w:kern w:val="24"/>
        </w:rPr>
        <w:t xml:space="preserve">. </w:t>
      </w:r>
      <w:r w:rsidR="006500D7" w:rsidRPr="003E5520">
        <w:rPr>
          <w:rFonts w:ascii="Arial" w:hAnsi="Arial" w:cs="Arial"/>
          <w:kern w:val="24"/>
        </w:rPr>
        <w:t>Apresentamos e discutimos aqui as possibilidades de tal método</w:t>
      </w:r>
      <w:r w:rsidRPr="003E5520">
        <w:rPr>
          <w:rFonts w:ascii="Arial" w:hAnsi="Arial" w:cs="Arial"/>
          <w:kern w:val="24"/>
        </w:rPr>
        <w:t>,</w:t>
      </w:r>
      <w:r w:rsidR="006500D7" w:rsidRPr="003E5520">
        <w:rPr>
          <w:rFonts w:ascii="Arial" w:hAnsi="Arial" w:cs="Arial"/>
          <w:kern w:val="24"/>
        </w:rPr>
        <w:t xml:space="preserve"> </w:t>
      </w:r>
      <w:r w:rsidR="00DD654E" w:rsidRPr="003E5520">
        <w:rPr>
          <w:rFonts w:ascii="Arial" w:hAnsi="Arial" w:cs="Arial"/>
          <w:kern w:val="24"/>
        </w:rPr>
        <w:t>que toma como inspiração os Círculos de Cultura</w:t>
      </w:r>
      <w:r w:rsidR="005A5FBA" w:rsidRPr="003E5520">
        <w:rPr>
          <w:rFonts w:ascii="Arial" w:hAnsi="Arial" w:cs="Arial"/>
          <w:kern w:val="24"/>
        </w:rPr>
        <w:t xml:space="preserve"> concebido por Paulo Freire nos processos de alfabetização. Romão et </w:t>
      </w:r>
      <w:r w:rsidR="006927D2">
        <w:rPr>
          <w:rFonts w:ascii="Arial" w:hAnsi="Arial" w:cs="Arial"/>
          <w:kern w:val="24"/>
        </w:rPr>
        <w:t>a</w:t>
      </w:r>
      <w:r w:rsidR="005A5FBA" w:rsidRPr="003E5520">
        <w:rPr>
          <w:rFonts w:ascii="Arial" w:hAnsi="Arial" w:cs="Arial"/>
          <w:kern w:val="24"/>
        </w:rPr>
        <w:t>l</w:t>
      </w:r>
      <w:r w:rsidR="006927D2">
        <w:rPr>
          <w:rFonts w:ascii="Arial" w:hAnsi="Arial" w:cs="Arial"/>
          <w:kern w:val="24"/>
        </w:rPr>
        <w:t>.</w:t>
      </w:r>
      <w:r w:rsidR="005A5FBA" w:rsidRPr="003E5520">
        <w:rPr>
          <w:rFonts w:ascii="Arial" w:hAnsi="Arial" w:cs="Arial"/>
          <w:kern w:val="24"/>
        </w:rPr>
        <w:t xml:space="preserve"> (</w:t>
      </w:r>
      <w:r w:rsidR="00A25024" w:rsidRPr="003E5520">
        <w:rPr>
          <w:rFonts w:ascii="Arial" w:hAnsi="Arial" w:cs="Arial"/>
          <w:kern w:val="24"/>
        </w:rPr>
        <w:t>2006</w:t>
      </w:r>
      <w:r w:rsidR="005A5FBA" w:rsidRPr="003E5520">
        <w:rPr>
          <w:rFonts w:ascii="Arial" w:hAnsi="Arial" w:cs="Arial"/>
          <w:kern w:val="24"/>
        </w:rPr>
        <w:t xml:space="preserve">) apresentaram </w:t>
      </w:r>
      <w:r w:rsidR="005C5611" w:rsidRPr="003E5520">
        <w:rPr>
          <w:rFonts w:ascii="Arial" w:hAnsi="Arial" w:cs="Arial"/>
          <w:kern w:val="24"/>
        </w:rPr>
        <w:t xml:space="preserve">inicalmente </w:t>
      </w:r>
      <w:r w:rsidR="005A5FBA" w:rsidRPr="003E5520">
        <w:rPr>
          <w:rFonts w:ascii="Arial" w:hAnsi="Arial" w:cs="Arial"/>
          <w:kern w:val="24"/>
        </w:rPr>
        <w:t>ess</w:t>
      </w:r>
      <w:r w:rsidR="005C5611" w:rsidRPr="003E5520">
        <w:rPr>
          <w:rFonts w:ascii="Arial" w:hAnsi="Arial" w:cs="Arial"/>
          <w:kern w:val="24"/>
        </w:rPr>
        <w:t xml:space="preserve">e delineamento </w:t>
      </w:r>
      <w:r w:rsidR="005A5FBA" w:rsidRPr="003E5520">
        <w:rPr>
          <w:rFonts w:ascii="Arial" w:hAnsi="Arial" w:cs="Arial"/>
          <w:kern w:val="24"/>
        </w:rPr>
        <w:t>e, a partir disso, seguimos desenvolvendo a proposta com pesquisas</w:t>
      </w:r>
      <w:r w:rsidR="00460041" w:rsidRPr="003E5520">
        <w:rPr>
          <w:rFonts w:ascii="Arial" w:hAnsi="Arial" w:cs="Arial"/>
          <w:kern w:val="24"/>
        </w:rPr>
        <w:t>, especialmente,</w:t>
      </w:r>
      <w:r w:rsidR="005A5FBA" w:rsidRPr="003E5520">
        <w:rPr>
          <w:rFonts w:ascii="Arial" w:hAnsi="Arial" w:cs="Arial"/>
          <w:kern w:val="24"/>
        </w:rPr>
        <w:t xml:space="preserve"> na área de gênero. </w:t>
      </w:r>
      <w:r w:rsidR="005C5611" w:rsidRPr="003E5520">
        <w:rPr>
          <w:rFonts w:ascii="Arial" w:hAnsi="Arial" w:cs="Arial"/>
          <w:kern w:val="24"/>
        </w:rPr>
        <w:t>Entendemos os</w:t>
      </w:r>
      <w:r w:rsidR="005C5611" w:rsidRPr="003E5520">
        <w:rPr>
          <w:rFonts w:ascii="Arial" w:hAnsi="Arial"/>
          <w:kern w:val="24"/>
          <w:lang w:val="pt-BR"/>
        </w:rPr>
        <w:t xml:space="preserve"> círculos epistemológicos como espaços democráticos e interpretativos</w:t>
      </w:r>
      <w:r w:rsidR="00460041" w:rsidRPr="003E5520">
        <w:rPr>
          <w:rFonts w:ascii="Arial" w:hAnsi="Arial"/>
          <w:kern w:val="24"/>
          <w:lang w:val="pt-BR"/>
        </w:rPr>
        <w:t xml:space="preserve">. </w:t>
      </w:r>
      <w:r w:rsidR="005C5611" w:rsidRPr="003E5520">
        <w:rPr>
          <w:rFonts w:ascii="Arial" w:hAnsi="Arial"/>
          <w:kern w:val="24"/>
          <w:lang w:val="pt-BR"/>
        </w:rPr>
        <w:t>O/a pesquisador/a é provocado/a a romper com representações naturalizadas, de que somente ele/a teria um conhecimento capaz de compreender a realidade analisada.</w:t>
      </w:r>
      <w:r w:rsidR="00A37A6C" w:rsidRPr="003E5520">
        <w:rPr>
          <w:rFonts w:ascii="Arial" w:hAnsi="Arial"/>
          <w:kern w:val="24"/>
          <w:lang w:val="pt-BR"/>
        </w:rPr>
        <w:t xml:space="preserve"> A própria noção de sujeito de pesquisa enquanto objeto é tensionada. Nessa perspectiva todos(as) são </w:t>
      </w:r>
      <w:proofErr w:type="spellStart"/>
      <w:r w:rsidR="00A37A6C" w:rsidRPr="003E5520">
        <w:rPr>
          <w:rFonts w:ascii="Arial" w:hAnsi="Arial"/>
          <w:kern w:val="24"/>
          <w:lang w:val="pt-BR"/>
        </w:rPr>
        <w:t>pesquisandos</w:t>
      </w:r>
      <w:proofErr w:type="spellEnd"/>
      <w:r w:rsidR="00A37A6C" w:rsidRPr="003E5520">
        <w:rPr>
          <w:rFonts w:ascii="Arial" w:hAnsi="Arial"/>
          <w:kern w:val="24"/>
          <w:lang w:val="pt-BR"/>
        </w:rPr>
        <w:t xml:space="preserve">(as), que uma vez que pesquisam, também são pesquisados(as), ou seja, os lugares de análise e de enunciação circulam no grupo. Isso se baseia na perspectiva ontológica freiriana, a qual nos lembra que todo ser humano é incompleto, inconcluso e inacabado. </w:t>
      </w:r>
      <w:r w:rsidR="000F5FD6" w:rsidRPr="003E5520">
        <w:rPr>
          <w:rFonts w:ascii="Arial" w:hAnsi="Arial"/>
          <w:kern w:val="24"/>
          <w:lang w:val="pt-BR"/>
        </w:rPr>
        <w:t>Conforme Romão et al</w:t>
      </w:r>
      <w:r w:rsidR="006927D2">
        <w:rPr>
          <w:rFonts w:ascii="Arial" w:hAnsi="Arial"/>
          <w:kern w:val="24"/>
          <w:lang w:val="pt-BR"/>
        </w:rPr>
        <w:t>.</w:t>
      </w:r>
      <w:r w:rsidR="000F5FD6" w:rsidRPr="003E5520">
        <w:rPr>
          <w:rFonts w:ascii="Arial" w:hAnsi="Arial"/>
          <w:kern w:val="24"/>
          <w:lang w:val="pt-BR"/>
        </w:rPr>
        <w:t xml:space="preserve"> (</w:t>
      </w:r>
      <w:r w:rsidR="00A25024" w:rsidRPr="003E5520">
        <w:rPr>
          <w:rFonts w:ascii="Arial" w:hAnsi="Arial"/>
          <w:kern w:val="24"/>
          <w:lang w:val="pt-BR"/>
        </w:rPr>
        <w:t>2006</w:t>
      </w:r>
      <w:r w:rsidR="000F5FD6" w:rsidRPr="003E5520">
        <w:rPr>
          <w:rFonts w:ascii="Arial" w:hAnsi="Arial"/>
          <w:kern w:val="24"/>
          <w:lang w:val="pt-BR"/>
        </w:rPr>
        <w:t>), s</w:t>
      </w:r>
      <w:r w:rsidR="00A37A6C" w:rsidRPr="003E5520">
        <w:rPr>
          <w:rFonts w:ascii="Arial" w:hAnsi="Arial"/>
          <w:kern w:val="24"/>
          <w:lang w:val="pt-BR"/>
        </w:rPr>
        <w:t xml:space="preserve">e o(a) pesquisador trabalha individualmente, suas conclusões, são incompletas pois mostram apenas uma perspectiva, inconclusas </w:t>
      </w:r>
      <w:r w:rsidR="00125812">
        <w:rPr>
          <w:rFonts w:ascii="Arial" w:hAnsi="Arial"/>
          <w:kern w:val="24"/>
          <w:lang w:val="pt-BR"/>
        </w:rPr>
        <w:t>pois</w:t>
      </w:r>
      <w:r w:rsidR="00A37A6C" w:rsidRPr="003E5520">
        <w:rPr>
          <w:rFonts w:ascii="Arial" w:hAnsi="Arial"/>
          <w:kern w:val="24"/>
          <w:lang w:val="pt-BR"/>
        </w:rPr>
        <w:t xml:space="preserve"> representam apenas um estágio dentro de um conjunto de conhecimentos socialmente acumulado e inacabadas porque são mais incompletas do que as construídas por sujeitos coletivos</w:t>
      </w:r>
      <w:r w:rsidR="000F5FD6" w:rsidRPr="003E5520">
        <w:rPr>
          <w:rFonts w:ascii="Arial" w:hAnsi="Arial"/>
          <w:kern w:val="24"/>
          <w:lang w:val="pt-BR"/>
        </w:rPr>
        <w:t xml:space="preserve">. </w:t>
      </w:r>
      <w:r w:rsidR="00460041" w:rsidRPr="003E5520">
        <w:rPr>
          <w:rFonts w:ascii="Arial" w:hAnsi="Arial"/>
          <w:kern w:val="24"/>
          <w:lang w:val="pt-BR"/>
        </w:rPr>
        <w:t>Baseia-se</w:t>
      </w:r>
      <w:r w:rsidR="00876B8B" w:rsidRPr="003E5520">
        <w:rPr>
          <w:rFonts w:ascii="Arial" w:hAnsi="Arial"/>
          <w:kern w:val="24"/>
          <w:lang w:val="pt-BR"/>
        </w:rPr>
        <w:t>, portanto,</w:t>
      </w:r>
      <w:r w:rsidR="005C5611" w:rsidRPr="003E5520">
        <w:rPr>
          <w:rFonts w:ascii="Arial" w:hAnsi="Arial"/>
          <w:kern w:val="24"/>
          <w:lang w:val="pt-BR"/>
        </w:rPr>
        <w:t xml:space="preserve"> na premissa freiriana de que não há um que sabe mais do que outro, há sim, saberes diferentes, produzidos em contextos também </w:t>
      </w:r>
      <w:r w:rsidR="005C5611" w:rsidRPr="003E5520">
        <w:rPr>
          <w:rFonts w:ascii="Arial" w:hAnsi="Arial"/>
          <w:kern w:val="24"/>
          <w:lang w:val="pt-BR"/>
        </w:rPr>
        <w:lastRenderedPageBreak/>
        <w:t>diferentes (</w:t>
      </w:r>
      <w:proofErr w:type="spellStart"/>
      <w:r w:rsidR="005C5611" w:rsidRPr="003E5520">
        <w:rPr>
          <w:rFonts w:ascii="Arial" w:hAnsi="Arial"/>
          <w:kern w:val="24"/>
          <w:lang w:val="pt-BR"/>
        </w:rPr>
        <w:t>Guareschi</w:t>
      </w:r>
      <w:proofErr w:type="spellEnd"/>
      <w:r w:rsidR="005C5611" w:rsidRPr="003E5520">
        <w:rPr>
          <w:rFonts w:ascii="Arial" w:hAnsi="Arial"/>
          <w:kern w:val="24"/>
          <w:lang w:val="pt-BR"/>
        </w:rPr>
        <w:t xml:space="preserve">, </w:t>
      </w:r>
      <w:r w:rsidR="003E5520" w:rsidRPr="003E5520">
        <w:rPr>
          <w:rFonts w:ascii="Arial" w:hAnsi="Arial"/>
          <w:kern w:val="24"/>
          <w:lang w:val="pt-BR"/>
        </w:rPr>
        <w:t>2012</w:t>
      </w:r>
      <w:r w:rsidR="005C5611" w:rsidRPr="003E5520">
        <w:rPr>
          <w:rFonts w:ascii="Arial" w:hAnsi="Arial"/>
          <w:kern w:val="24"/>
          <w:lang w:val="pt-BR"/>
        </w:rPr>
        <w:t>). Uma vez que os participantes atuam ativamente no processo interpretativo – são, ao mesmo tempo, autores</w:t>
      </w:r>
      <w:r w:rsidR="008F5C8F" w:rsidRPr="003E5520">
        <w:rPr>
          <w:rFonts w:ascii="Arial" w:hAnsi="Arial"/>
          <w:kern w:val="24"/>
          <w:lang w:val="pt-BR"/>
        </w:rPr>
        <w:t>(as)</w:t>
      </w:r>
      <w:r w:rsidR="005C5611" w:rsidRPr="003E5520">
        <w:rPr>
          <w:rFonts w:ascii="Arial" w:hAnsi="Arial"/>
          <w:kern w:val="24"/>
          <w:lang w:val="pt-BR"/>
        </w:rPr>
        <w:t xml:space="preserve"> de sua história e da materialização das interpretações, das análises (Romão</w:t>
      </w:r>
      <w:r w:rsidR="006927D2">
        <w:rPr>
          <w:rFonts w:ascii="Arial" w:hAnsi="Arial"/>
          <w:kern w:val="24"/>
          <w:lang w:val="pt-BR"/>
        </w:rPr>
        <w:t xml:space="preserve"> et al.</w:t>
      </w:r>
      <w:r w:rsidR="005C5611" w:rsidRPr="003E5520">
        <w:rPr>
          <w:rFonts w:ascii="Arial" w:hAnsi="Arial"/>
          <w:kern w:val="24"/>
          <w:lang w:val="pt-BR"/>
        </w:rPr>
        <w:t xml:space="preserve">, 2006). </w:t>
      </w:r>
      <w:r w:rsidR="00876B8B" w:rsidRPr="003E5520">
        <w:rPr>
          <w:rFonts w:ascii="Arial" w:hAnsi="Arial"/>
          <w:kern w:val="24"/>
          <w:lang w:val="pt-BR"/>
        </w:rPr>
        <w:t>Tal</w:t>
      </w:r>
      <w:r w:rsidR="00A37A6C" w:rsidRPr="003E5520">
        <w:rPr>
          <w:rFonts w:ascii="Arial" w:hAnsi="Arial"/>
          <w:kern w:val="24"/>
          <w:lang w:val="pt-BR"/>
        </w:rPr>
        <w:t xml:space="preserve"> perspectiva </w:t>
      </w:r>
      <w:r w:rsidR="00D86D91" w:rsidRPr="003E5520">
        <w:rPr>
          <w:rFonts w:ascii="Arial" w:hAnsi="Arial"/>
          <w:kern w:val="24"/>
          <w:lang w:val="pt-BR"/>
        </w:rPr>
        <w:t>retoma os princípios d</w:t>
      </w:r>
      <w:r w:rsidR="00A37A6C" w:rsidRPr="003E5520">
        <w:rPr>
          <w:rFonts w:ascii="Arial" w:hAnsi="Arial"/>
          <w:kern w:val="24"/>
          <w:lang w:val="pt-BR"/>
        </w:rPr>
        <w:t>a</w:t>
      </w:r>
      <w:r w:rsidR="006E1EB9" w:rsidRPr="003E5520">
        <w:rPr>
          <w:rFonts w:ascii="Arial" w:hAnsi="Arial"/>
          <w:kern w:val="24"/>
          <w:lang w:val="pt-BR"/>
        </w:rPr>
        <w:t xml:space="preserve"> educação libertadora</w:t>
      </w:r>
      <w:r w:rsidR="00876B8B" w:rsidRPr="003E5520">
        <w:rPr>
          <w:rFonts w:ascii="Arial" w:hAnsi="Arial"/>
          <w:kern w:val="24"/>
          <w:lang w:val="pt-BR"/>
        </w:rPr>
        <w:t xml:space="preserve"> que,</w:t>
      </w:r>
      <w:r w:rsidR="006E1EB9" w:rsidRPr="003E5520">
        <w:rPr>
          <w:rFonts w:ascii="Arial" w:hAnsi="Arial"/>
          <w:kern w:val="24"/>
          <w:lang w:val="pt-BR"/>
        </w:rPr>
        <w:t xml:space="preserve"> por sua vez, busca romper</w:t>
      </w:r>
      <w:r w:rsidR="00125812">
        <w:rPr>
          <w:rFonts w:ascii="Arial" w:hAnsi="Arial"/>
          <w:kern w:val="24"/>
          <w:lang w:val="pt-BR"/>
        </w:rPr>
        <w:t xml:space="preserve"> e</w:t>
      </w:r>
      <w:r w:rsidR="006E1EB9" w:rsidRPr="003E5520">
        <w:rPr>
          <w:rFonts w:ascii="Arial" w:hAnsi="Arial"/>
          <w:kern w:val="24"/>
          <w:lang w:val="pt-BR"/>
        </w:rPr>
        <w:t xml:space="preserve"> superar a contradição educador-educandos, de tal maneira que se façam ambos, simultaneamente, educadores e educandos. Ao </w:t>
      </w:r>
      <w:r w:rsidR="00125812">
        <w:rPr>
          <w:rFonts w:ascii="Arial" w:hAnsi="Arial"/>
          <w:kern w:val="24"/>
          <w:lang w:val="pt-BR"/>
        </w:rPr>
        <w:t xml:space="preserve">quebrar </w:t>
      </w:r>
      <w:r w:rsidR="006E1EB9" w:rsidRPr="003E5520">
        <w:rPr>
          <w:rFonts w:ascii="Arial" w:hAnsi="Arial"/>
          <w:kern w:val="24"/>
          <w:lang w:val="pt-BR"/>
        </w:rPr>
        <w:t xml:space="preserve">o esquema vertical, a educação problematizadora afirma a </w:t>
      </w:r>
      <w:proofErr w:type="spellStart"/>
      <w:r w:rsidR="006E1EB9" w:rsidRPr="003E5520">
        <w:rPr>
          <w:rFonts w:ascii="Arial" w:hAnsi="Arial"/>
          <w:kern w:val="24"/>
          <w:lang w:val="pt-BR"/>
        </w:rPr>
        <w:t>dialogicidade</w:t>
      </w:r>
      <w:proofErr w:type="spellEnd"/>
      <w:r w:rsidR="006E1EB9" w:rsidRPr="003E5520">
        <w:rPr>
          <w:rFonts w:ascii="Arial" w:hAnsi="Arial"/>
          <w:kern w:val="24"/>
          <w:lang w:val="pt-BR"/>
        </w:rPr>
        <w:t xml:space="preserve"> como princípio e se faz dialógica</w:t>
      </w:r>
      <w:r w:rsidR="00D86D91" w:rsidRPr="003E5520">
        <w:rPr>
          <w:rFonts w:ascii="Arial" w:hAnsi="Arial"/>
          <w:kern w:val="24"/>
          <w:lang w:val="pt-BR"/>
        </w:rPr>
        <w:t>, do mesmo modo que o processo de pesquisa</w:t>
      </w:r>
      <w:r w:rsidR="006E1EB9" w:rsidRPr="003E5520">
        <w:rPr>
          <w:rFonts w:ascii="Arial" w:hAnsi="Arial"/>
          <w:kern w:val="24"/>
          <w:lang w:val="pt-BR"/>
        </w:rPr>
        <w:t xml:space="preserve">. </w:t>
      </w:r>
      <w:r w:rsidR="00D86D91" w:rsidRPr="003E5520">
        <w:rPr>
          <w:rFonts w:ascii="Arial" w:hAnsi="Arial"/>
          <w:kern w:val="24"/>
          <w:lang w:val="pt-BR"/>
        </w:rPr>
        <w:t>Assume-se</w:t>
      </w:r>
      <w:r w:rsidR="006E1EB9" w:rsidRPr="003E5520">
        <w:rPr>
          <w:rFonts w:ascii="Arial" w:hAnsi="Arial"/>
          <w:kern w:val="24"/>
          <w:lang w:val="pt-BR"/>
        </w:rPr>
        <w:t xml:space="preserve">, portanto, </w:t>
      </w:r>
      <w:r w:rsidR="00D86D91" w:rsidRPr="003E5520">
        <w:rPr>
          <w:rFonts w:ascii="Arial" w:hAnsi="Arial"/>
          <w:kern w:val="24"/>
          <w:lang w:val="pt-BR"/>
        </w:rPr>
        <w:t>a</w:t>
      </w:r>
      <w:r w:rsidR="006E1EB9" w:rsidRPr="003E5520">
        <w:rPr>
          <w:rFonts w:ascii="Arial" w:hAnsi="Arial"/>
          <w:kern w:val="24"/>
          <w:lang w:val="pt-BR"/>
        </w:rPr>
        <w:t xml:space="preserve"> intencionalidade</w:t>
      </w:r>
      <w:r w:rsidR="00D86D91" w:rsidRPr="003E5520">
        <w:rPr>
          <w:rFonts w:ascii="Arial" w:hAnsi="Arial"/>
          <w:kern w:val="24"/>
          <w:lang w:val="pt-BR"/>
        </w:rPr>
        <w:t xml:space="preserve"> dos processos</w:t>
      </w:r>
      <w:r w:rsidR="006E1EB9" w:rsidRPr="003E5520">
        <w:rPr>
          <w:rFonts w:ascii="Arial" w:hAnsi="Arial"/>
          <w:kern w:val="24"/>
          <w:lang w:val="pt-BR"/>
        </w:rPr>
        <w:t xml:space="preserve"> e toma</w:t>
      </w:r>
      <w:r w:rsidR="00D86D91" w:rsidRPr="003E5520">
        <w:rPr>
          <w:rFonts w:ascii="Arial" w:hAnsi="Arial"/>
          <w:kern w:val="24"/>
          <w:lang w:val="pt-BR"/>
        </w:rPr>
        <w:t>-se</w:t>
      </w:r>
      <w:r w:rsidR="006E1EB9" w:rsidRPr="003E5520">
        <w:rPr>
          <w:rFonts w:ascii="Arial" w:hAnsi="Arial"/>
          <w:kern w:val="24"/>
          <w:lang w:val="pt-BR"/>
        </w:rPr>
        <w:t xml:space="preserve"> a consciência como </w:t>
      </w:r>
      <w:r w:rsidR="006E1EB9" w:rsidRPr="00125812">
        <w:rPr>
          <w:rFonts w:ascii="Arial" w:hAnsi="Arial"/>
          <w:i/>
          <w:iCs/>
          <w:kern w:val="24"/>
          <w:lang w:val="pt-BR"/>
        </w:rPr>
        <w:t>consciência de</w:t>
      </w:r>
      <w:r w:rsidR="006E1EB9" w:rsidRPr="003E5520">
        <w:rPr>
          <w:rFonts w:ascii="Arial" w:hAnsi="Arial"/>
          <w:kern w:val="24"/>
          <w:lang w:val="pt-BR"/>
        </w:rPr>
        <w:t xml:space="preserve">. </w:t>
      </w:r>
      <w:r w:rsidR="00876B8B" w:rsidRPr="003E5520">
        <w:rPr>
          <w:rFonts w:ascii="Arial" w:hAnsi="Arial"/>
          <w:kern w:val="24"/>
          <w:lang w:val="pt-BR"/>
        </w:rPr>
        <w:t>Afinal, se</w:t>
      </w:r>
      <w:r w:rsidR="006E1EB9" w:rsidRPr="003E5520">
        <w:rPr>
          <w:rFonts w:ascii="Arial" w:hAnsi="Arial"/>
          <w:kern w:val="24"/>
          <w:lang w:val="pt-BR"/>
        </w:rPr>
        <w:t xml:space="preserve"> queremos a libertação dos seres humanos não podemos começar por aliená-los ou mantê-los alienados</w:t>
      </w:r>
      <w:r w:rsidR="00876B8B" w:rsidRPr="003E5520">
        <w:rPr>
          <w:rFonts w:ascii="Arial" w:hAnsi="Arial"/>
          <w:kern w:val="24"/>
          <w:lang w:val="pt-BR"/>
        </w:rPr>
        <w:t xml:space="preserve"> como pesquisas tradicionais o fazem com frequência, em especial entre comunidades periféricas ou minoritárias</w:t>
      </w:r>
      <w:r w:rsidR="006E1EB9" w:rsidRPr="003E5520">
        <w:rPr>
          <w:rFonts w:ascii="Arial" w:hAnsi="Arial"/>
          <w:kern w:val="24"/>
          <w:lang w:val="pt-BR"/>
        </w:rPr>
        <w:t>.</w:t>
      </w:r>
      <w:r w:rsidR="008F5C8F" w:rsidRPr="003E5520">
        <w:rPr>
          <w:rFonts w:ascii="Arial" w:hAnsi="Arial"/>
          <w:kern w:val="24"/>
          <w:lang w:val="pt-BR"/>
        </w:rPr>
        <w:t xml:space="preserve"> </w:t>
      </w:r>
      <w:r w:rsidR="006E1EB9" w:rsidRPr="003E5520">
        <w:rPr>
          <w:rFonts w:ascii="Arial" w:hAnsi="Arial"/>
          <w:kern w:val="24"/>
          <w:lang w:val="pt-BR"/>
        </w:rPr>
        <w:t>“A libertação autêntica, que é a humanização em processo, não é um</w:t>
      </w:r>
      <w:r w:rsidR="005C5611" w:rsidRPr="003E5520">
        <w:rPr>
          <w:rFonts w:ascii="Arial" w:hAnsi="Arial"/>
          <w:kern w:val="24"/>
          <w:lang w:val="pt-BR"/>
        </w:rPr>
        <w:t>a</w:t>
      </w:r>
      <w:r w:rsidR="006E1EB9" w:rsidRPr="003E5520">
        <w:rPr>
          <w:rFonts w:ascii="Arial" w:hAnsi="Arial"/>
          <w:kern w:val="24"/>
          <w:lang w:val="pt-BR"/>
        </w:rPr>
        <w:t xml:space="preserve"> coisa que se deposita nos homens. Não é uma palavra a mais, oca, </w:t>
      </w:r>
      <w:proofErr w:type="spellStart"/>
      <w:r w:rsidR="006E1EB9" w:rsidRPr="003E5520">
        <w:rPr>
          <w:rFonts w:ascii="Arial" w:hAnsi="Arial"/>
          <w:kern w:val="24"/>
          <w:lang w:val="pt-BR"/>
        </w:rPr>
        <w:t>mitificante</w:t>
      </w:r>
      <w:proofErr w:type="spellEnd"/>
      <w:r w:rsidR="006E1EB9" w:rsidRPr="003E5520">
        <w:rPr>
          <w:rFonts w:ascii="Arial" w:hAnsi="Arial"/>
          <w:kern w:val="24"/>
          <w:lang w:val="pt-BR"/>
        </w:rPr>
        <w:t>. É práxis, que implica a ação e a reflexão dos homens sobre o mundo para transformá-lo</w:t>
      </w:r>
      <w:r w:rsidR="00DD1E37" w:rsidRPr="003E5520">
        <w:rPr>
          <w:rFonts w:ascii="Arial" w:hAnsi="Arial"/>
          <w:kern w:val="24"/>
          <w:lang w:val="pt-BR"/>
        </w:rPr>
        <w:t xml:space="preserve">” </w:t>
      </w:r>
      <w:r w:rsidR="006E1EB9" w:rsidRPr="003E5520">
        <w:rPr>
          <w:rFonts w:ascii="Arial" w:hAnsi="Arial"/>
          <w:kern w:val="24"/>
          <w:lang w:val="pt-BR"/>
        </w:rPr>
        <w:t xml:space="preserve">(Freire, 1987, p. 67). </w:t>
      </w:r>
      <w:r w:rsidR="00D86D91" w:rsidRPr="003E5520">
        <w:rPr>
          <w:rFonts w:ascii="Arial" w:hAnsi="Arial"/>
          <w:kern w:val="24"/>
          <w:lang w:val="pt-BR"/>
        </w:rPr>
        <w:t>Ou seja, a</w:t>
      </w:r>
      <w:r w:rsidR="006E1EB9" w:rsidRPr="003E5520">
        <w:rPr>
          <w:rFonts w:ascii="Arial" w:hAnsi="Arial"/>
          <w:kern w:val="24"/>
          <w:lang w:val="pt-BR"/>
        </w:rPr>
        <w:t xml:space="preserve"> palavra guarda duas dimensões inseparáveis: a da ação e a da reflexão. Existir é pronunciar o mundo</w:t>
      </w:r>
      <w:r w:rsidR="00D86D91" w:rsidRPr="003E5520">
        <w:rPr>
          <w:rFonts w:ascii="Arial" w:hAnsi="Arial"/>
          <w:kern w:val="24"/>
          <w:lang w:val="pt-BR"/>
        </w:rPr>
        <w:t xml:space="preserve"> e isso já</w:t>
      </w:r>
      <w:r w:rsidR="006E1EB9" w:rsidRPr="003E5520">
        <w:rPr>
          <w:rFonts w:ascii="Arial" w:hAnsi="Arial"/>
          <w:kern w:val="24"/>
          <w:lang w:val="pt-BR"/>
        </w:rPr>
        <w:t xml:space="preserve"> é modificá-lo.</w:t>
      </w:r>
      <w:r w:rsidR="00876B8B" w:rsidRPr="003E5520">
        <w:rPr>
          <w:rFonts w:ascii="Arial" w:hAnsi="Arial"/>
          <w:kern w:val="24"/>
          <w:lang w:val="pt-BR"/>
        </w:rPr>
        <w:t xml:space="preserve"> Tomadas por essa</w:t>
      </w:r>
      <w:r w:rsidR="00D86D91" w:rsidRPr="003E5520">
        <w:rPr>
          <w:rFonts w:ascii="Arial" w:hAnsi="Arial"/>
          <w:kern w:val="24"/>
          <w:lang w:val="pt-BR"/>
        </w:rPr>
        <w:t xml:space="preserve"> postura epistemológica</w:t>
      </w:r>
      <w:r w:rsidR="00876B8B" w:rsidRPr="003E5520">
        <w:rPr>
          <w:rFonts w:ascii="Arial" w:hAnsi="Arial"/>
          <w:kern w:val="24"/>
          <w:lang w:val="pt-BR"/>
        </w:rPr>
        <w:t xml:space="preserve"> é que temos desenvolvido </w:t>
      </w:r>
      <w:r w:rsidR="00D86D91" w:rsidRPr="003E5520">
        <w:rPr>
          <w:rFonts w:ascii="Arial" w:hAnsi="Arial"/>
          <w:kern w:val="24"/>
          <w:lang w:val="pt-BR"/>
        </w:rPr>
        <w:t xml:space="preserve">pesquisas na área de gênero. Aqui anunciamos dois estudos de mestrado em educação </w:t>
      </w:r>
      <w:r w:rsidR="003A00E5" w:rsidRPr="003E5520">
        <w:rPr>
          <w:rFonts w:ascii="Arial" w:hAnsi="Arial"/>
          <w:kern w:val="24"/>
          <w:lang w:val="pt-BR"/>
        </w:rPr>
        <w:t>realizados em uma cidade ao sul do Brasil</w:t>
      </w:r>
      <w:r w:rsidR="00D86D91" w:rsidRPr="003E5520">
        <w:rPr>
          <w:rFonts w:ascii="Arial" w:hAnsi="Arial"/>
          <w:kern w:val="24"/>
          <w:lang w:val="pt-BR"/>
        </w:rPr>
        <w:t xml:space="preserve">. O primeiro busca </w:t>
      </w:r>
      <w:r w:rsidR="00766468" w:rsidRPr="003E5520">
        <w:rPr>
          <w:rFonts w:ascii="Arial" w:eastAsia="Arial" w:hAnsi="Arial" w:cs="Arial"/>
        </w:rPr>
        <w:t xml:space="preserve">promover um processo de reflexão sobre gênero utilizando a música como meio de transformação. </w:t>
      </w:r>
      <w:r w:rsidR="00D86D91" w:rsidRPr="003E5520">
        <w:rPr>
          <w:rFonts w:ascii="Arial" w:eastAsia="Arial" w:hAnsi="Arial" w:cs="Arial"/>
        </w:rPr>
        <w:t>Nessa pesquisa, a</w:t>
      </w:r>
      <w:r w:rsidR="00766468" w:rsidRPr="003E5520">
        <w:rPr>
          <w:rFonts w:ascii="Arial" w:hAnsi="Arial" w:cs="Arial"/>
          <w:shd w:val="clear" w:color="auto" w:fill="FFFFFF"/>
        </w:rPr>
        <w:t xml:space="preserve"> partir de uma prática reflexiva e dialógica, </w:t>
      </w:r>
      <w:r w:rsidR="00D86D91" w:rsidRPr="003E5520">
        <w:rPr>
          <w:rFonts w:ascii="Arial" w:hAnsi="Arial" w:cs="Arial"/>
          <w:shd w:val="clear" w:color="auto" w:fill="FFFFFF"/>
        </w:rPr>
        <w:t>tem-se discutido novas formas para a</w:t>
      </w:r>
      <w:r w:rsidR="00766468" w:rsidRPr="003E5520">
        <w:rPr>
          <w:rFonts w:ascii="Arial" w:eastAsia="Arial" w:hAnsi="Arial" w:cs="Arial"/>
        </w:rPr>
        <w:t xml:space="preserve"> construção de práticas musicais</w:t>
      </w:r>
      <w:r w:rsidR="00D86D91" w:rsidRPr="003E5520">
        <w:rPr>
          <w:rFonts w:ascii="Arial" w:eastAsia="Arial" w:hAnsi="Arial" w:cs="Arial"/>
        </w:rPr>
        <w:t xml:space="preserve"> e de lugares sociais para as mulheres no campo musical, especialmente no campo da percurssão em um</w:t>
      </w:r>
      <w:r w:rsidR="003A00E5" w:rsidRPr="003E5520">
        <w:rPr>
          <w:rFonts w:ascii="Arial" w:eastAsia="Arial" w:hAnsi="Arial" w:cs="Arial"/>
        </w:rPr>
        <w:t>a</w:t>
      </w:r>
      <w:r w:rsidR="00D86D91" w:rsidRPr="003E5520">
        <w:rPr>
          <w:rFonts w:ascii="Arial" w:eastAsia="Arial" w:hAnsi="Arial" w:cs="Arial"/>
        </w:rPr>
        <w:t xml:space="preserve"> universidade pública. Já o segundo, </w:t>
      </w:r>
      <w:r w:rsidR="003A00E5" w:rsidRPr="003E5520">
        <w:rPr>
          <w:rFonts w:ascii="Arial" w:eastAsia="Arial" w:hAnsi="Arial" w:cs="Arial"/>
        </w:rPr>
        <w:t xml:space="preserve">procura </w:t>
      </w:r>
      <w:r w:rsidR="00034089" w:rsidRPr="003E5520">
        <w:rPr>
          <w:rFonts w:ascii="Arial" w:eastAsia="Arial" w:hAnsi="Arial" w:cs="Arial"/>
        </w:rPr>
        <w:t xml:space="preserve">destacar o protagonismo </w:t>
      </w:r>
      <w:r w:rsidR="008F5C8F" w:rsidRPr="003E5520">
        <w:rPr>
          <w:rFonts w:ascii="Arial" w:eastAsia="Arial" w:hAnsi="Arial" w:cs="Arial"/>
        </w:rPr>
        <w:t>de</w:t>
      </w:r>
      <w:r w:rsidR="00D86D91" w:rsidRPr="003E5520">
        <w:rPr>
          <w:rFonts w:ascii="Arial" w:eastAsia="Arial" w:hAnsi="Arial" w:cs="Arial"/>
        </w:rPr>
        <w:t xml:space="preserve"> um grupo de mulheres, jovens secundaristas de escola pública, as quais mobilizaram-se coletivamente nas lutas estudantis contra os ataques ao ensino público</w:t>
      </w:r>
      <w:r w:rsidR="003A00E5" w:rsidRPr="003E5520">
        <w:rPr>
          <w:rFonts w:ascii="Arial" w:eastAsia="Arial" w:hAnsi="Arial" w:cs="Arial"/>
        </w:rPr>
        <w:t xml:space="preserve"> no ano de 2016.</w:t>
      </w:r>
      <w:r w:rsidR="00034089" w:rsidRPr="003E5520">
        <w:rPr>
          <w:rFonts w:ascii="Arial" w:eastAsia="Arial" w:hAnsi="Arial" w:cs="Arial"/>
        </w:rPr>
        <w:t xml:space="preserve"> Através d</w:t>
      </w:r>
      <w:r w:rsidR="00E33E37" w:rsidRPr="003E5520">
        <w:rPr>
          <w:rFonts w:ascii="Arial" w:eastAsia="Arial" w:hAnsi="Arial" w:cs="Arial"/>
        </w:rPr>
        <w:t>a construção coletiva de memórias da ocupação e da ação de compartilhar histórias de luta</w:t>
      </w:r>
      <w:r w:rsidR="003B44E5" w:rsidRPr="003E5520">
        <w:rPr>
          <w:rFonts w:ascii="Arial" w:eastAsia="Arial" w:hAnsi="Arial" w:cs="Arial"/>
        </w:rPr>
        <w:t xml:space="preserve">, </w:t>
      </w:r>
      <w:r w:rsidR="00E33E37" w:rsidRPr="003E5520">
        <w:rPr>
          <w:rFonts w:ascii="Arial" w:eastAsia="Arial" w:hAnsi="Arial" w:cs="Arial"/>
        </w:rPr>
        <w:t>é pensado o processo de consciência política das estudantes que estiveram na linha de frente deste movimento, o qual correspondeu a um movimento com caráter nacional de mobilização.</w:t>
      </w:r>
      <w:r w:rsidR="003A00E5" w:rsidRPr="003E5520">
        <w:rPr>
          <w:rFonts w:ascii="Arial" w:eastAsia="Arial" w:hAnsi="Arial" w:cs="Arial"/>
        </w:rPr>
        <w:t xml:space="preserve"> Ambas pesquisas, embasa</w:t>
      </w:r>
      <w:r w:rsidR="003B44E5" w:rsidRPr="003E5520">
        <w:rPr>
          <w:rFonts w:ascii="Arial" w:eastAsia="Arial" w:hAnsi="Arial" w:cs="Arial"/>
        </w:rPr>
        <w:t xml:space="preserve">das </w:t>
      </w:r>
      <w:r w:rsidR="003A00E5" w:rsidRPr="003E5520">
        <w:rPr>
          <w:rFonts w:ascii="Arial" w:eastAsia="Arial" w:hAnsi="Arial" w:cs="Arial"/>
        </w:rPr>
        <w:t xml:space="preserve">na perspectiva metodológica aqui apresentada, </w:t>
      </w:r>
      <w:r w:rsidR="00DD1E37" w:rsidRPr="003E5520">
        <w:rPr>
          <w:rFonts w:ascii="Arial" w:eastAsia="Arial" w:hAnsi="Arial" w:cs="Arial"/>
        </w:rPr>
        <w:t xml:space="preserve">produziram </w:t>
      </w:r>
      <w:r w:rsidR="00E33E37" w:rsidRPr="003E5520">
        <w:rPr>
          <w:rFonts w:ascii="Arial" w:eastAsia="Arial" w:hAnsi="Arial" w:cs="Arial"/>
        </w:rPr>
        <w:t xml:space="preserve">conhecimentos que não se encerram nas pesquisadoras, mas é parte de um processo coletivo </w:t>
      </w:r>
      <w:r w:rsidR="003B44E5" w:rsidRPr="003E5520">
        <w:rPr>
          <w:rFonts w:ascii="Arial" w:eastAsia="Arial" w:hAnsi="Arial" w:cs="Arial"/>
        </w:rPr>
        <w:t xml:space="preserve">de desenvolvimento de </w:t>
      </w:r>
      <w:r w:rsidR="00E33E37" w:rsidRPr="003E5520">
        <w:rPr>
          <w:rFonts w:ascii="Arial" w:eastAsia="Arial" w:hAnsi="Arial" w:cs="Arial"/>
        </w:rPr>
        <w:t>conscientização, a partir das diferentes concepções de mundo que se encontram e se transformam através d</w:t>
      </w:r>
      <w:r w:rsidR="003B44E5" w:rsidRPr="003E5520">
        <w:rPr>
          <w:rFonts w:ascii="Arial" w:eastAsia="Arial" w:hAnsi="Arial" w:cs="Arial"/>
        </w:rPr>
        <w:t xml:space="preserve">a </w:t>
      </w:r>
      <w:r w:rsidR="00775546" w:rsidRPr="003E5520">
        <w:rPr>
          <w:rFonts w:ascii="Arial" w:eastAsia="Arial" w:hAnsi="Arial" w:cs="Arial"/>
        </w:rPr>
        <w:t>práxis dialógica</w:t>
      </w:r>
      <w:r w:rsidR="00E33E37" w:rsidRPr="003E5520">
        <w:rPr>
          <w:rFonts w:ascii="Arial" w:eastAsia="Arial" w:hAnsi="Arial" w:cs="Arial"/>
        </w:rPr>
        <w:t>.</w:t>
      </w:r>
    </w:p>
    <w:p w14:paraId="4C546AE8" w14:textId="7EE1CF35" w:rsidR="003A00E5" w:rsidRPr="003E5520" w:rsidRDefault="003A00E5" w:rsidP="00D86D91">
      <w:pPr>
        <w:pStyle w:val="WW-Standard"/>
        <w:jc w:val="both"/>
        <w:rPr>
          <w:rFonts w:ascii="Arial" w:eastAsia="Arial" w:hAnsi="Arial" w:cs="Arial"/>
        </w:rPr>
      </w:pPr>
    </w:p>
    <w:p w14:paraId="37D72BE0" w14:textId="322B142D" w:rsidR="003E5520" w:rsidRPr="003E5520" w:rsidRDefault="008E15BA" w:rsidP="00D86D91">
      <w:pPr>
        <w:pStyle w:val="WW-Standard"/>
        <w:jc w:val="both"/>
        <w:rPr>
          <w:rFonts w:ascii="Arial" w:eastAsia="Arial" w:hAnsi="Arial" w:cs="Arial"/>
        </w:rPr>
      </w:pPr>
      <w:r w:rsidRPr="003E5520"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</w:rPr>
        <w:t>Ê</w:t>
      </w:r>
      <w:r w:rsidRPr="003E5520">
        <w:rPr>
          <w:rFonts w:ascii="Arial" w:eastAsia="Arial" w:hAnsi="Arial" w:cs="Arial"/>
        </w:rPr>
        <w:t>NCIAS</w:t>
      </w:r>
    </w:p>
    <w:p w14:paraId="6A349916" w14:textId="77777777" w:rsidR="003E5520" w:rsidRPr="003E5520" w:rsidRDefault="003E5520" w:rsidP="003E5520">
      <w:pPr>
        <w:pStyle w:val="Standard"/>
        <w:spacing w:before="113" w:after="113"/>
        <w:rPr>
          <w:rFonts w:ascii="Arial" w:hAnsi="Arial"/>
          <w:color w:val="000000"/>
        </w:rPr>
      </w:pPr>
      <w:r w:rsidRPr="003E5520">
        <w:rPr>
          <w:rFonts w:ascii="Arial" w:hAnsi="Arial"/>
          <w:color w:val="000000"/>
          <w:lang w:val="pt-BR"/>
        </w:rPr>
        <w:t xml:space="preserve">Freire, P. (1987). </w:t>
      </w:r>
      <w:r w:rsidRPr="003E5520">
        <w:rPr>
          <w:rFonts w:ascii="Arial" w:hAnsi="Arial"/>
          <w:b/>
          <w:bCs/>
          <w:color w:val="000000"/>
          <w:lang w:val="pt-BR"/>
        </w:rPr>
        <w:t>Pedagogia do oprimido</w:t>
      </w:r>
      <w:r w:rsidRPr="003E5520">
        <w:rPr>
          <w:rFonts w:ascii="Arial" w:hAnsi="Arial"/>
          <w:color w:val="000000"/>
          <w:lang w:val="pt-BR"/>
        </w:rPr>
        <w:t>. Rio de Janeiro: Paz e Terra.</w:t>
      </w:r>
    </w:p>
    <w:p w14:paraId="66B4B7BC" w14:textId="123081BE" w:rsidR="003E5520" w:rsidRPr="003E5520" w:rsidRDefault="003E5520" w:rsidP="003E5520">
      <w:pPr>
        <w:pStyle w:val="Standard"/>
        <w:spacing w:before="113" w:after="113"/>
        <w:rPr>
          <w:rFonts w:ascii="Arial" w:hAnsi="Arial"/>
        </w:rPr>
      </w:pPr>
      <w:proofErr w:type="spellStart"/>
      <w:r w:rsidRPr="003E5520">
        <w:rPr>
          <w:rFonts w:ascii="Arial" w:hAnsi="Arial"/>
          <w:lang w:val="pt-BR"/>
        </w:rPr>
        <w:t>Guareschi</w:t>
      </w:r>
      <w:proofErr w:type="spellEnd"/>
      <w:r w:rsidRPr="003E5520">
        <w:rPr>
          <w:rFonts w:ascii="Arial" w:hAnsi="Arial"/>
          <w:lang w:val="pt-BR"/>
        </w:rPr>
        <w:t>, P. (2012).</w:t>
      </w:r>
      <w:r w:rsidRPr="003E5520">
        <w:rPr>
          <w:rFonts w:ascii="Arial" w:hAnsi="Arial"/>
          <w:iCs/>
          <w:lang w:val="pt-BR"/>
        </w:rPr>
        <w:t xml:space="preserve"> </w:t>
      </w:r>
      <w:r w:rsidRPr="003E5520">
        <w:rPr>
          <w:rFonts w:ascii="Arial" w:hAnsi="Arial"/>
          <w:b/>
          <w:bCs/>
          <w:iCs/>
          <w:lang w:val="pt-BR"/>
        </w:rPr>
        <w:t>Psicologia social crítica: como prática de libertação</w:t>
      </w:r>
      <w:r w:rsidRPr="003E5520">
        <w:rPr>
          <w:rFonts w:ascii="Arial" w:hAnsi="Arial"/>
          <w:iCs/>
          <w:lang w:val="pt-BR"/>
        </w:rPr>
        <w:t>.</w:t>
      </w:r>
      <w:r w:rsidRPr="003E5520">
        <w:rPr>
          <w:rFonts w:ascii="Arial" w:hAnsi="Arial"/>
          <w:lang w:val="pt-BR"/>
        </w:rPr>
        <w:t xml:space="preserve"> Porto Alegre: </w:t>
      </w:r>
      <w:proofErr w:type="spellStart"/>
      <w:r w:rsidRPr="003E5520">
        <w:rPr>
          <w:rFonts w:ascii="Arial" w:hAnsi="Arial"/>
          <w:lang w:val="pt-BR"/>
        </w:rPr>
        <w:t>Edipucrs</w:t>
      </w:r>
      <w:proofErr w:type="spellEnd"/>
      <w:r w:rsidRPr="003E5520">
        <w:rPr>
          <w:rFonts w:ascii="Arial" w:hAnsi="Arial"/>
          <w:lang w:val="pt-BR"/>
        </w:rPr>
        <w:t>.</w:t>
      </w:r>
    </w:p>
    <w:p w14:paraId="7DBB0039" w14:textId="785B842C" w:rsidR="00EF3408" w:rsidRPr="003E5520" w:rsidRDefault="00EF3408" w:rsidP="00EF3408">
      <w:pPr>
        <w:pStyle w:val="Standard"/>
        <w:autoSpaceDE w:val="0"/>
        <w:spacing w:before="113" w:after="113"/>
        <w:rPr>
          <w:rFonts w:ascii="Arial" w:hAnsi="Arial"/>
          <w:color w:val="000000"/>
        </w:rPr>
      </w:pPr>
      <w:r w:rsidRPr="003E5520">
        <w:rPr>
          <w:rFonts w:ascii="Arial" w:eastAsia="Times New Roman" w:hAnsi="Arial" w:cs="Times New Roman"/>
          <w:color w:val="000000"/>
        </w:rPr>
        <w:t xml:space="preserve">Romão, J. E; et al. </w:t>
      </w:r>
      <w:r w:rsidRPr="003E5520">
        <w:rPr>
          <w:rFonts w:ascii="Arial" w:eastAsia="Times New Roman" w:hAnsi="Arial" w:cs="Times New Roman"/>
          <w:color w:val="000000"/>
          <w:lang w:val="pt-BR"/>
        </w:rPr>
        <w:t xml:space="preserve">(2006). Círculo epistemológico círculo de cultura como metodologia de pesquisa. </w:t>
      </w:r>
      <w:r w:rsidRPr="003E5520">
        <w:rPr>
          <w:rFonts w:ascii="Arial" w:eastAsia="Times New Roman" w:hAnsi="Arial" w:cs="Times New Roman"/>
          <w:b/>
          <w:bCs/>
          <w:color w:val="000000"/>
          <w:lang w:val="pt-BR"/>
        </w:rPr>
        <w:t>Revista Educação &amp; Sociedade.</w:t>
      </w:r>
      <w:r w:rsidRPr="003E5520">
        <w:rPr>
          <w:rFonts w:ascii="Arial" w:eastAsia="Times New Roman" w:hAnsi="Arial" w:cs="Times New Roman"/>
          <w:color w:val="000000"/>
          <w:lang w:val="pt-BR"/>
        </w:rPr>
        <w:t xml:space="preserve"> N° 13. Universidade Metodista de São Paulo.</w:t>
      </w:r>
    </w:p>
    <w:p w14:paraId="28D81347" w14:textId="77777777" w:rsidR="00766468" w:rsidRPr="008F5C8F" w:rsidRDefault="00766468"/>
    <w:sectPr w:rsidR="00766468" w:rsidRPr="008F5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B9"/>
    <w:rsid w:val="00033E83"/>
    <w:rsid w:val="00034089"/>
    <w:rsid w:val="000F5FD6"/>
    <w:rsid w:val="00122904"/>
    <w:rsid w:val="00125812"/>
    <w:rsid w:val="0016360B"/>
    <w:rsid w:val="001A1456"/>
    <w:rsid w:val="00307917"/>
    <w:rsid w:val="003A00E5"/>
    <w:rsid w:val="003B44E5"/>
    <w:rsid w:val="003E5520"/>
    <w:rsid w:val="00442B6E"/>
    <w:rsid w:val="00460041"/>
    <w:rsid w:val="004E61B4"/>
    <w:rsid w:val="00582C1F"/>
    <w:rsid w:val="005A5FBA"/>
    <w:rsid w:val="005C5611"/>
    <w:rsid w:val="006500D7"/>
    <w:rsid w:val="006927D2"/>
    <w:rsid w:val="006E1EB9"/>
    <w:rsid w:val="00766468"/>
    <w:rsid w:val="00775546"/>
    <w:rsid w:val="00864CA6"/>
    <w:rsid w:val="00876B8B"/>
    <w:rsid w:val="008E15BA"/>
    <w:rsid w:val="008E32F6"/>
    <w:rsid w:val="008F5C8F"/>
    <w:rsid w:val="00A25024"/>
    <w:rsid w:val="00A37A6C"/>
    <w:rsid w:val="00D86D91"/>
    <w:rsid w:val="00DD0DAB"/>
    <w:rsid w:val="00DD1E37"/>
    <w:rsid w:val="00DD654E"/>
    <w:rsid w:val="00E33E37"/>
    <w:rsid w:val="00EF3408"/>
    <w:rsid w:val="00F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72AD"/>
  <w15:chartTrackingRefBased/>
  <w15:docId w15:val="{872B92A6-FFB2-42C5-B27C-F1D1179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6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E1E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W-Standard">
    <w:name w:val="WW-Standard"/>
    <w:rsid w:val="006E1EB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zh-CN"/>
    </w:rPr>
  </w:style>
  <w:style w:type="paragraph" w:customStyle="1" w:styleId="Standard">
    <w:name w:val="Standard"/>
    <w:rsid w:val="006E1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fr-FR"/>
    </w:rPr>
  </w:style>
  <w:style w:type="paragraph" w:customStyle="1" w:styleId="Normal1">
    <w:name w:val="Normal1"/>
    <w:rsid w:val="006E1EB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val="fr-FR" w:eastAsia="pt-BR"/>
    </w:rPr>
  </w:style>
  <w:style w:type="character" w:customStyle="1" w:styleId="fontstyle21">
    <w:name w:val="fontstyle21"/>
    <w:basedOn w:val="Fontepargpadro"/>
    <w:rsid w:val="00A37A6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2C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2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miecamargo@gmail.com" TargetMode="External"/><Relationship Id="rId5" Type="http://schemas.openxmlformats.org/officeDocument/2006/relationships/hyperlink" Target="mailto:alineaccors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1F26-9764-4BD6-9C76-050F635F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Accorssi</dc:creator>
  <cp:keywords/>
  <dc:description/>
  <cp:lastModifiedBy>Aline Accorssi</cp:lastModifiedBy>
  <cp:revision>16</cp:revision>
  <dcterms:created xsi:type="dcterms:W3CDTF">2019-12-27T13:02:00Z</dcterms:created>
  <dcterms:modified xsi:type="dcterms:W3CDTF">2019-12-27T18:03:00Z</dcterms:modified>
</cp:coreProperties>
</file>