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9725" w14:textId="77777777" w:rsidR="00E35E48" w:rsidRDefault="00E35E48" w:rsidP="00E35E4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35E48">
        <w:rPr>
          <w:rFonts w:ascii="Arial" w:hAnsi="Arial" w:cs="Arial"/>
          <w:b/>
          <w:bCs/>
        </w:rPr>
        <w:t>ENTRE A PRODUÇÃO E A REPRODUÇÃO: MISOGENIA E DESIGUALDADE LABORAL EM TEMPOS DE DISCURSOS DE ÓDIO</w:t>
      </w:r>
    </w:p>
    <w:p w14:paraId="6C404A05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9648B03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5E48">
        <w:rPr>
          <w:rFonts w:ascii="Arial" w:hAnsi="Arial" w:cs="Arial"/>
          <w:b/>
          <w:bCs/>
        </w:rPr>
        <w:t xml:space="preserve">Resumo: </w:t>
      </w:r>
      <w:r w:rsidRPr="00E35E48">
        <w:rPr>
          <w:rFonts w:ascii="Arial" w:hAnsi="Arial" w:cs="Arial"/>
        </w:rPr>
        <w:t xml:space="preserve">A discriminação laboral da mulher faz parte da vergonhosa história pós-colonial brasileira. Em 2018 as mulheres ganharam 20,5% a menos que os homens, nos mesmos cargos (IBGE, 2018). Ainda no século XXI, não é oportunizado à mulher a </w:t>
      </w:r>
      <w:r w:rsidRPr="00E35E48">
        <w:rPr>
          <w:rFonts w:ascii="Arial" w:hAnsi="Arial" w:cs="Arial"/>
        </w:rPr>
        <w:t>ascensão</w:t>
      </w:r>
      <w:r w:rsidRPr="00E35E48">
        <w:rPr>
          <w:rFonts w:ascii="Arial" w:hAnsi="Arial" w:cs="Arial"/>
        </w:rPr>
        <w:t xml:space="preserve"> aos altos cargos gerenciais, tampouco aos cargos políticos-diretivos. Dois são os fatores histórico-sociais principais para tal discriminação: o afastamento laboral em razão da licença maternidade e a cultura machista e </w:t>
      </w:r>
      <w:r>
        <w:rPr>
          <w:rFonts w:ascii="Arial" w:hAnsi="Arial" w:cs="Arial"/>
        </w:rPr>
        <w:t>misógina</w:t>
      </w:r>
      <w:r w:rsidRPr="00E35E48">
        <w:rPr>
          <w:rFonts w:ascii="Arial" w:hAnsi="Arial" w:cs="Arial"/>
        </w:rPr>
        <w:t>. Em que pese as tentativas sociais de enfrentamento desta questão, seja pelos coletivos femininos seja por políticas públicas, ainda que dispe</w:t>
      </w:r>
      <w:r>
        <w:rPr>
          <w:rFonts w:ascii="Arial" w:hAnsi="Arial" w:cs="Arial"/>
        </w:rPr>
        <w:t>r</w:t>
      </w:r>
      <w:r w:rsidRPr="00E35E48">
        <w:rPr>
          <w:rFonts w:ascii="Arial" w:hAnsi="Arial" w:cs="Arial"/>
        </w:rPr>
        <w:t>sas, a discriminação laboral agravou-se no último ano a partir dos discursos de ódio presentes no contexto anti-humanista que assola o Brasil</w:t>
      </w:r>
      <w:r>
        <w:rPr>
          <w:rFonts w:ascii="Arial" w:hAnsi="Arial" w:cs="Arial"/>
        </w:rPr>
        <w:t>, em especial nas redes sociais</w:t>
      </w:r>
      <w:r w:rsidRPr="00E35E48">
        <w:rPr>
          <w:rFonts w:ascii="Arial" w:hAnsi="Arial" w:cs="Arial"/>
        </w:rPr>
        <w:t>. A violação ao direito humano e fundamental de igualdade nas relações de trabalho tem sido inflamada ao invés de combatida, haja vista que o disc</w:t>
      </w:r>
      <w:r>
        <w:rPr>
          <w:rFonts w:ascii="Arial" w:hAnsi="Arial" w:cs="Arial"/>
        </w:rPr>
        <w:t>ur</w:t>
      </w:r>
      <w:r w:rsidRPr="00E35E48">
        <w:rPr>
          <w:rFonts w:ascii="Arial" w:hAnsi="Arial" w:cs="Arial"/>
        </w:rPr>
        <w:t xml:space="preserve">so político violador vai de encontro com a igualdade de gênero a partir de </w:t>
      </w:r>
      <w:proofErr w:type="spellStart"/>
      <w:r w:rsidRPr="00E35E48">
        <w:rPr>
          <w:rFonts w:ascii="Arial" w:hAnsi="Arial" w:cs="Arial"/>
        </w:rPr>
        <w:t>factóides</w:t>
      </w:r>
      <w:proofErr w:type="spellEnd"/>
      <w:r w:rsidRPr="00E35E48">
        <w:rPr>
          <w:rFonts w:ascii="Arial" w:hAnsi="Arial" w:cs="Arial"/>
        </w:rPr>
        <w:t xml:space="preserve"> relativos a uma ilusória deficiência laboral feminina. Deste modo, inúmeros são os retrocessos socio-laborais decorrentes, os quais esta pesquisa pretende enfrentar a partir do marco teórico feminista, especificamente com base na obra de Cristina </w:t>
      </w:r>
      <w:proofErr w:type="spellStart"/>
      <w:r w:rsidRPr="00E35E48">
        <w:rPr>
          <w:rFonts w:ascii="Arial" w:hAnsi="Arial" w:cs="Arial"/>
        </w:rPr>
        <w:t>Borderías</w:t>
      </w:r>
      <w:proofErr w:type="spellEnd"/>
      <w:r w:rsidRPr="00E35E48">
        <w:rPr>
          <w:rFonts w:ascii="Arial" w:hAnsi="Arial" w:cs="Arial"/>
        </w:rPr>
        <w:t>: "</w:t>
      </w:r>
      <w:proofErr w:type="spellStart"/>
      <w:r w:rsidRPr="00E35E48">
        <w:rPr>
          <w:rFonts w:ascii="Arial" w:hAnsi="Arial" w:cs="Arial"/>
        </w:rPr>
        <w:t>Las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mujeres</w:t>
      </w:r>
      <w:proofErr w:type="spellEnd"/>
      <w:r w:rsidRPr="00E35E48">
        <w:rPr>
          <w:rFonts w:ascii="Arial" w:hAnsi="Arial" w:cs="Arial"/>
        </w:rPr>
        <w:t xml:space="preserve"> y </w:t>
      </w:r>
      <w:proofErr w:type="spellStart"/>
      <w:r w:rsidRPr="00E35E48">
        <w:rPr>
          <w:rFonts w:ascii="Arial" w:hAnsi="Arial" w:cs="Arial"/>
        </w:rPr>
        <w:t>el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trabajo</w:t>
      </w:r>
      <w:proofErr w:type="spellEnd"/>
      <w:r w:rsidRPr="00E35E48">
        <w:rPr>
          <w:rFonts w:ascii="Arial" w:hAnsi="Arial" w:cs="Arial"/>
        </w:rPr>
        <w:t xml:space="preserve">" e na Luta por Reconhecimento proposta por Axel </w:t>
      </w:r>
      <w:proofErr w:type="spellStart"/>
      <w:r w:rsidRPr="00E35E48">
        <w:rPr>
          <w:rFonts w:ascii="Arial" w:hAnsi="Arial" w:cs="Arial"/>
        </w:rPr>
        <w:t>Honneth</w:t>
      </w:r>
      <w:proofErr w:type="spellEnd"/>
      <w:r w:rsidRPr="00E35E48">
        <w:rPr>
          <w:rFonts w:ascii="Arial" w:hAnsi="Arial" w:cs="Arial"/>
        </w:rPr>
        <w:t xml:space="preserve">. Pretende-se, demonstrar que a luta por reconhecimento do direito humano e fundamental à isonomia salarial, e, portanto, de combate aos discursos de </w:t>
      </w:r>
      <w:proofErr w:type="spellStart"/>
      <w:r w:rsidRPr="00E35E48">
        <w:rPr>
          <w:rFonts w:ascii="Arial" w:hAnsi="Arial" w:cs="Arial"/>
        </w:rPr>
        <w:t>misógenos</w:t>
      </w:r>
      <w:proofErr w:type="spellEnd"/>
      <w:r w:rsidRPr="00E35E48">
        <w:rPr>
          <w:rFonts w:ascii="Arial" w:hAnsi="Arial" w:cs="Arial"/>
        </w:rPr>
        <w:t xml:space="preserve"> de ódio, passa pelo Estado enquanto cumpridor dos Direitos Humanos e fundamentais, e, portanto, em caso de incitação e violação a este direito punições judiciais e internacionais são cabíveis, sob pena de violação da Democracia.</w:t>
      </w:r>
    </w:p>
    <w:p w14:paraId="2135F332" w14:textId="77777777" w:rsidR="00926FB5" w:rsidRDefault="00926FB5" w:rsidP="00E35E48">
      <w:pPr>
        <w:spacing w:after="0" w:line="360" w:lineRule="auto"/>
        <w:rPr>
          <w:rFonts w:cs="Arial"/>
        </w:rPr>
      </w:pPr>
    </w:p>
    <w:p w14:paraId="2DBF7771" w14:textId="77777777" w:rsidR="00E35E48" w:rsidRDefault="00E35E48" w:rsidP="00E35E48">
      <w:pPr>
        <w:spacing w:after="0" w:line="360" w:lineRule="auto"/>
        <w:rPr>
          <w:rFonts w:cs="Arial"/>
        </w:rPr>
      </w:pPr>
      <w:r>
        <w:rPr>
          <w:rFonts w:cs="Arial"/>
        </w:rPr>
        <w:t xml:space="preserve">Palavras-chave: </w:t>
      </w:r>
      <w:proofErr w:type="spellStart"/>
      <w:r w:rsidRPr="00E35E48">
        <w:rPr>
          <w:rFonts w:cs="Arial"/>
        </w:rPr>
        <w:t>Misogenia</w:t>
      </w:r>
      <w:proofErr w:type="spellEnd"/>
      <w:r w:rsidRPr="00E35E48">
        <w:rPr>
          <w:rFonts w:cs="Arial"/>
        </w:rPr>
        <w:t>; Desigualdade; Trabalho; Reconhecimento.</w:t>
      </w:r>
    </w:p>
    <w:p w14:paraId="2555FF52" w14:textId="77777777" w:rsidR="00E35E48" w:rsidRDefault="00E35E48" w:rsidP="00E35E48">
      <w:pPr>
        <w:spacing w:after="0" w:line="360" w:lineRule="auto"/>
        <w:rPr>
          <w:rFonts w:cs="Arial"/>
        </w:rPr>
      </w:pPr>
    </w:p>
    <w:p w14:paraId="6F30BB63" w14:textId="77777777" w:rsidR="00E35E48" w:rsidRPr="00E35E48" w:rsidRDefault="00E35E48" w:rsidP="00E35E48">
      <w:pPr>
        <w:spacing w:after="0" w:line="360" w:lineRule="auto"/>
        <w:rPr>
          <w:rFonts w:cs="Arial"/>
          <w:b/>
          <w:bCs/>
        </w:rPr>
      </w:pPr>
      <w:r w:rsidRPr="00E35E48">
        <w:rPr>
          <w:rFonts w:cs="Arial"/>
          <w:b/>
          <w:bCs/>
        </w:rPr>
        <w:t>Referências</w:t>
      </w:r>
    </w:p>
    <w:p w14:paraId="3B91B38F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5E48">
        <w:rPr>
          <w:rFonts w:ascii="Arial" w:hAnsi="Arial" w:cs="Arial"/>
        </w:rPr>
        <w:lastRenderedPageBreak/>
        <w:t xml:space="preserve">BARKER, </w:t>
      </w:r>
      <w:proofErr w:type="spellStart"/>
      <w:r w:rsidRPr="00E35E48">
        <w:rPr>
          <w:rFonts w:ascii="Arial" w:hAnsi="Arial" w:cs="Arial"/>
        </w:rPr>
        <w:t>Drucilla</w:t>
      </w:r>
      <w:proofErr w:type="spellEnd"/>
      <w:r w:rsidRPr="00E35E48">
        <w:rPr>
          <w:rFonts w:ascii="Arial" w:hAnsi="Arial" w:cs="Arial"/>
        </w:rPr>
        <w:t xml:space="preserve">; EINER, Susan. </w:t>
      </w:r>
      <w:proofErr w:type="spellStart"/>
      <w:r w:rsidRPr="00E35E48">
        <w:rPr>
          <w:rFonts w:ascii="Arial" w:hAnsi="Arial" w:cs="Arial"/>
        </w:rPr>
        <w:t>Liberating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economics</w:t>
      </w:r>
      <w:proofErr w:type="spellEnd"/>
      <w:r w:rsidRPr="00E35E48">
        <w:rPr>
          <w:rFonts w:ascii="Arial" w:hAnsi="Arial" w:cs="Arial"/>
        </w:rPr>
        <w:t xml:space="preserve">: </w:t>
      </w:r>
      <w:proofErr w:type="spellStart"/>
      <w:r w:rsidRPr="00E35E48">
        <w:rPr>
          <w:rFonts w:ascii="Arial" w:hAnsi="Arial" w:cs="Arial"/>
        </w:rPr>
        <w:t>feminist</w:t>
      </w:r>
      <w:proofErr w:type="spellEnd"/>
      <w:r w:rsidRPr="00E35E48">
        <w:rPr>
          <w:rFonts w:ascii="Arial" w:hAnsi="Arial" w:cs="Arial"/>
        </w:rPr>
        <w:t xml:space="preserve"> perspectives </w:t>
      </w:r>
      <w:proofErr w:type="spellStart"/>
      <w:r w:rsidRPr="00E35E48">
        <w:rPr>
          <w:rFonts w:ascii="Arial" w:hAnsi="Arial" w:cs="Arial"/>
        </w:rPr>
        <w:t>on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families</w:t>
      </w:r>
      <w:proofErr w:type="spellEnd"/>
      <w:r w:rsidRPr="00E35E48">
        <w:rPr>
          <w:rFonts w:ascii="Arial" w:hAnsi="Arial" w:cs="Arial"/>
        </w:rPr>
        <w:t xml:space="preserve">, </w:t>
      </w:r>
      <w:proofErr w:type="spellStart"/>
      <w:r w:rsidRPr="00E35E48">
        <w:rPr>
          <w:rFonts w:ascii="Arial" w:hAnsi="Arial" w:cs="Arial"/>
        </w:rPr>
        <w:t>work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and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globalization</w:t>
      </w:r>
      <w:proofErr w:type="spellEnd"/>
      <w:r w:rsidRPr="00E35E48">
        <w:rPr>
          <w:rFonts w:ascii="Arial" w:hAnsi="Arial" w:cs="Arial"/>
        </w:rPr>
        <w:t xml:space="preserve">. Michigan: The </w:t>
      </w:r>
      <w:proofErr w:type="spellStart"/>
      <w:r w:rsidRPr="00E35E48">
        <w:rPr>
          <w:rFonts w:ascii="Arial" w:hAnsi="Arial" w:cs="Arial"/>
        </w:rPr>
        <w:t>University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of</w:t>
      </w:r>
      <w:proofErr w:type="spellEnd"/>
      <w:r w:rsidRPr="00E35E48">
        <w:rPr>
          <w:rFonts w:ascii="Arial" w:hAnsi="Arial" w:cs="Arial"/>
        </w:rPr>
        <w:t xml:space="preserve"> Michigan Press, 2004.</w:t>
      </w:r>
    </w:p>
    <w:p w14:paraId="5FA252AF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5E48">
        <w:rPr>
          <w:rFonts w:ascii="Arial" w:hAnsi="Arial" w:cs="Arial"/>
        </w:rPr>
        <w:t xml:space="preserve">BORDERÍAS, Cristina. </w:t>
      </w:r>
      <w:proofErr w:type="spellStart"/>
      <w:r w:rsidRPr="00E35E48">
        <w:rPr>
          <w:rFonts w:ascii="Arial" w:hAnsi="Arial" w:cs="Arial"/>
        </w:rPr>
        <w:t>Las</w:t>
      </w:r>
      <w:proofErr w:type="spellEnd"/>
      <w:r w:rsidRPr="00E35E48">
        <w:rPr>
          <w:rFonts w:ascii="Arial" w:hAnsi="Arial" w:cs="Arial"/>
        </w:rPr>
        <w:t xml:space="preserve"> </w:t>
      </w:r>
      <w:proofErr w:type="spellStart"/>
      <w:r w:rsidRPr="00E35E48">
        <w:rPr>
          <w:rFonts w:ascii="Arial" w:hAnsi="Arial" w:cs="Arial"/>
        </w:rPr>
        <w:t>mujeres</w:t>
      </w:r>
      <w:proofErr w:type="spellEnd"/>
      <w:r w:rsidRPr="00E35E48">
        <w:rPr>
          <w:rFonts w:ascii="Arial" w:hAnsi="Arial" w:cs="Arial"/>
        </w:rPr>
        <w:t xml:space="preserve"> y </w:t>
      </w:r>
      <w:proofErr w:type="spellStart"/>
      <w:r w:rsidRPr="00E35E48">
        <w:rPr>
          <w:rFonts w:ascii="Arial" w:hAnsi="Arial" w:cs="Arial"/>
        </w:rPr>
        <w:t>eltrabajo</w:t>
      </w:r>
      <w:proofErr w:type="spellEnd"/>
      <w:r w:rsidRPr="00E35E48">
        <w:rPr>
          <w:rFonts w:ascii="Arial" w:hAnsi="Arial" w:cs="Arial"/>
        </w:rPr>
        <w:t xml:space="preserve">. Madrid: </w:t>
      </w:r>
      <w:proofErr w:type="spellStart"/>
      <w:r w:rsidRPr="00E35E48">
        <w:rPr>
          <w:rFonts w:ascii="Arial" w:hAnsi="Arial" w:cs="Arial"/>
        </w:rPr>
        <w:t>Fuhem-Icaria</w:t>
      </w:r>
      <w:proofErr w:type="spellEnd"/>
      <w:r w:rsidRPr="00E35E48">
        <w:rPr>
          <w:rFonts w:ascii="Arial" w:hAnsi="Arial" w:cs="Arial"/>
        </w:rPr>
        <w:t>, 1994.</w:t>
      </w:r>
    </w:p>
    <w:p w14:paraId="714AE654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E35E48">
        <w:rPr>
          <w:rFonts w:ascii="Arial" w:hAnsi="Arial" w:cs="Arial"/>
        </w:rPr>
        <w:t>P</w:t>
      </w:r>
      <w:r w:rsidRPr="00E35E48">
        <w:rPr>
          <w:rFonts w:ascii="Arial" w:hAnsi="Arial" w:cs="Arial"/>
        </w:rPr>
        <w:t xml:space="preserve">ADILHA, </w:t>
      </w:r>
      <w:r w:rsidRPr="00E35E48">
        <w:rPr>
          <w:rFonts w:ascii="Arial" w:hAnsi="Arial" w:cs="Arial"/>
        </w:rPr>
        <w:t>Paulo Roberto</w:t>
      </w:r>
      <w:r w:rsidRPr="00E35E48">
        <w:rPr>
          <w:rFonts w:ascii="Arial" w:hAnsi="Arial" w:cs="Arial"/>
        </w:rPr>
        <w:t xml:space="preserve">; ABRE, </w:t>
      </w:r>
      <w:r w:rsidRPr="00E35E48">
        <w:rPr>
          <w:rFonts w:ascii="Arial" w:hAnsi="Arial" w:cs="Arial"/>
        </w:rPr>
        <w:t>Janaina</w:t>
      </w:r>
      <w:r w:rsidRPr="00E35E48">
        <w:rPr>
          <w:rFonts w:ascii="Arial" w:hAnsi="Arial" w:cs="Arial"/>
        </w:rPr>
        <w:t xml:space="preserve"> (org.). </w:t>
      </w:r>
      <w:r w:rsidRPr="00E35E48">
        <w:rPr>
          <w:rFonts w:ascii="Arial" w:hAnsi="Arial" w:cs="Arial"/>
          <w:b/>
          <w:bCs/>
        </w:rPr>
        <w:t xml:space="preserve">Paulo freire em tempos de fake News. </w:t>
      </w:r>
      <w:r w:rsidRPr="00E35E48">
        <w:rPr>
          <w:rFonts w:ascii="Arial" w:hAnsi="Arial" w:cs="Arial"/>
        </w:rPr>
        <w:t xml:space="preserve">São </w:t>
      </w:r>
      <w:proofErr w:type="spellStart"/>
      <w:r w:rsidRPr="00E35E48">
        <w:rPr>
          <w:rFonts w:ascii="Arial" w:hAnsi="Arial" w:cs="Arial"/>
        </w:rPr>
        <w:t>Paulo:Instituto</w:t>
      </w:r>
      <w:proofErr w:type="spellEnd"/>
      <w:r w:rsidRPr="00E35E48">
        <w:rPr>
          <w:rFonts w:ascii="Arial" w:hAnsi="Arial" w:cs="Arial"/>
        </w:rPr>
        <w:t xml:space="preserve"> Paulo Freire. </w:t>
      </w:r>
    </w:p>
    <w:p w14:paraId="61730DCA" w14:textId="77777777" w:rsidR="00E35E48" w:rsidRPr="00E35E48" w:rsidRDefault="00E35E48" w:rsidP="00E35E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5E48">
        <w:rPr>
          <w:rFonts w:ascii="Arial" w:hAnsi="Arial" w:cs="Arial"/>
        </w:rPr>
        <w:t xml:space="preserve">HONNETH, Axel. </w:t>
      </w:r>
      <w:r w:rsidRPr="00E35E48">
        <w:rPr>
          <w:rStyle w:val="Forte"/>
          <w:rFonts w:ascii="Arial" w:hAnsi="Arial" w:cs="Arial"/>
        </w:rPr>
        <w:t xml:space="preserve">Luta por reconhecimento: </w:t>
      </w:r>
      <w:r w:rsidRPr="00E35E48">
        <w:rPr>
          <w:rFonts w:ascii="Arial" w:hAnsi="Arial" w:cs="Arial"/>
        </w:rPr>
        <w:t>a gramática moral dos conflitos sociais. 2. ed. São Paulo: Ed. 34, 2009.</w:t>
      </w:r>
    </w:p>
    <w:p w14:paraId="15E4E02B" w14:textId="77777777" w:rsidR="00926FB5" w:rsidRPr="00E35E48" w:rsidRDefault="00926FB5" w:rsidP="00E35E48">
      <w:pPr>
        <w:spacing w:after="0" w:line="360" w:lineRule="auto"/>
        <w:rPr>
          <w:rFonts w:cs="Arial"/>
        </w:rPr>
      </w:pPr>
    </w:p>
    <w:p w14:paraId="087886AD" w14:textId="77777777" w:rsidR="00A04671" w:rsidRPr="00E35E48" w:rsidRDefault="00926FB5" w:rsidP="00E35E48">
      <w:pPr>
        <w:tabs>
          <w:tab w:val="left" w:pos="7440"/>
        </w:tabs>
        <w:spacing w:after="0" w:line="360" w:lineRule="auto"/>
        <w:rPr>
          <w:rFonts w:cs="Arial"/>
        </w:rPr>
      </w:pPr>
      <w:r w:rsidRPr="00E35E48">
        <w:rPr>
          <w:rFonts w:cs="Arial"/>
        </w:rPr>
        <w:tab/>
      </w:r>
    </w:p>
    <w:sectPr w:rsidR="00A04671" w:rsidRPr="00E35E48" w:rsidSect="00926FB5">
      <w:pgSz w:w="11906" w:h="16838"/>
      <w:pgMar w:top="2126" w:right="1701" w:bottom="1417" w:left="1701" w:header="1531" w:footer="19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4CD2" w14:textId="77777777" w:rsidR="00E35E48" w:rsidRDefault="00E35E48" w:rsidP="005F4DE5">
      <w:pPr>
        <w:spacing w:after="0" w:line="240" w:lineRule="auto"/>
      </w:pPr>
      <w:r>
        <w:separator/>
      </w:r>
    </w:p>
  </w:endnote>
  <w:endnote w:type="continuationSeparator" w:id="0">
    <w:p w14:paraId="162FA9D1" w14:textId="77777777" w:rsidR="00E35E48" w:rsidRDefault="00E35E48" w:rsidP="005F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26C5" w14:textId="77777777" w:rsidR="00E35E48" w:rsidRDefault="00E35E48" w:rsidP="005F4DE5">
      <w:pPr>
        <w:spacing w:after="0" w:line="240" w:lineRule="auto"/>
      </w:pPr>
      <w:r>
        <w:separator/>
      </w:r>
    </w:p>
  </w:footnote>
  <w:footnote w:type="continuationSeparator" w:id="0">
    <w:p w14:paraId="045EF767" w14:textId="77777777" w:rsidR="00E35E48" w:rsidRDefault="00E35E48" w:rsidP="005F4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48"/>
    <w:rsid w:val="004C7783"/>
    <w:rsid w:val="005F4DE5"/>
    <w:rsid w:val="00663DB4"/>
    <w:rsid w:val="009054DE"/>
    <w:rsid w:val="00926FB5"/>
    <w:rsid w:val="00A04671"/>
    <w:rsid w:val="00CB25CF"/>
    <w:rsid w:val="00D50F96"/>
    <w:rsid w:val="00E35E48"/>
    <w:rsid w:val="00EA45C3"/>
    <w:rsid w:val="00EB226E"/>
    <w:rsid w:val="00F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F8011C"/>
  <w15:chartTrackingRefBased/>
  <w15:docId w15:val="{93BB1330-2C00-4F0F-9481-70BC30D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CF"/>
    <w:pPr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F4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5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5F4DE5"/>
    <w:rPr>
      <w:b/>
      <w:bCs/>
    </w:rPr>
  </w:style>
  <w:style w:type="paragraph" w:customStyle="1" w:styleId="TESE">
    <w:name w:val="TESE"/>
    <w:basedOn w:val="Corpodetexto"/>
    <w:next w:val="Encerramento"/>
    <w:link w:val="TESEChar"/>
    <w:qFormat/>
    <w:rsid w:val="004C7783"/>
    <w:pPr>
      <w:widowControl w:val="0"/>
      <w:autoSpaceDE w:val="0"/>
      <w:autoSpaceDN w:val="0"/>
      <w:spacing w:after="0" w:line="360" w:lineRule="auto"/>
      <w:ind w:firstLine="709"/>
    </w:pPr>
    <w:rPr>
      <w:rFonts w:eastAsia="Arial" w:cs="Arial"/>
      <w:szCs w:val="18"/>
    </w:rPr>
  </w:style>
  <w:style w:type="character" w:customStyle="1" w:styleId="TESEChar">
    <w:name w:val="TESE Char"/>
    <w:basedOn w:val="Fontepargpadro"/>
    <w:link w:val="TESE"/>
    <w:rsid w:val="004C7783"/>
    <w:rPr>
      <w:rFonts w:ascii="Arial" w:eastAsia="Arial" w:hAnsi="Arial" w:cs="Arial"/>
      <w:sz w:val="24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77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7783"/>
    <w:rPr>
      <w:rFonts w:ascii="Arial" w:hAnsi="Arial"/>
      <w:sz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4C7783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4C7783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E35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Colares Nogueira</dc:creator>
  <cp:keywords/>
  <dc:description/>
  <cp:lastModifiedBy>Sabrina Colares Nogueira</cp:lastModifiedBy>
  <cp:revision>1</cp:revision>
  <dcterms:created xsi:type="dcterms:W3CDTF">2019-12-16T17:50:00Z</dcterms:created>
  <dcterms:modified xsi:type="dcterms:W3CDTF">2019-12-16T18:02:00Z</dcterms:modified>
</cp:coreProperties>
</file>